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spacing w:before="0"/>
        <w:tabs>
          <w:tab w:val="left" w:pos="567" w:leader="none"/>
        </w:tabs>
        <w:rPr>
          <w:b/>
          <w:bCs/>
          <w:sz w:val="24"/>
          <w:szCs w:val="24"/>
        </w:rPr>
      </w:pPr>
      <w:r>
        <w:rPr>
          <w:b/>
          <w:bCs/>
          <w:sz w:val="24"/>
          <w:szCs w:val="24"/>
        </w:rPr>
      </w:r>
      <w:r>
        <w:rPr>
          <w:b/>
          <w:bCs/>
          <w:sz w:val="24"/>
          <w:szCs w:val="24"/>
        </w:rPr>
      </w:r>
      <w:r>
        <w:rPr>
          <w:b/>
          <w:bCs/>
          <w:sz w:val="24"/>
          <w:szCs w:val="24"/>
        </w:rPr>
      </w:r>
    </w:p>
    <w:p>
      <w:pPr>
        <w:jc w:val="center"/>
        <w:spacing w:before="0"/>
        <w:tabs>
          <w:tab w:val="left" w:pos="567" w:leader="none"/>
        </w:tabs>
        <w:rPr>
          <w:b/>
          <w:bCs/>
          <w:sz w:val="24"/>
          <w:szCs w:val="24"/>
        </w:rPr>
      </w:pPr>
      <w:r>
        <w:rPr>
          <w:b/>
          <w:bCs/>
          <w:sz w:val="24"/>
          <w:szCs w:val="24"/>
        </w:rPr>
        <w:t xml:space="preserve">ДОГОВОР ПОДРЯДА №________</w:t>
      </w:r>
      <w:r>
        <w:rPr>
          <w:b/>
          <w:bCs/>
          <w:sz w:val="24"/>
          <w:szCs w:val="24"/>
        </w:rPr>
      </w:r>
      <w:r>
        <w:rPr>
          <w:b/>
          <w:bCs/>
          <w:sz w:val="24"/>
          <w:szCs w:val="24"/>
        </w:rPr>
      </w:r>
    </w:p>
    <w:p>
      <w:pPr>
        <w:jc w:val="center"/>
        <w:tabs>
          <w:tab w:val="left" w:pos="567" w:leader="none"/>
        </w:tabs>
        <w:rPr>
          <w:sz w:val="24"/>
          <w:szCs w:val="24"/>
        </w:rPr>
      </w:pPr>
      <w:r>
        <w:rPr>
          <w:sz w:val="24"/>
          <w:szCs w:val="24"/>
        </w:rPr>
      </w:r>
      <w:r>
        <w:rPr>
          <w:sz w:val="24"/>
          <w:szCs w:val="24"/>
        </w:rPr>
      </w:r>
      <w:r>
        <w:rPr>
          <w:sz w:val="24"/>
          <w:szCs w:val="24"/>
        </w:rPr>
      </w:r>
    </w:p>
    <w:p>
      <w:pPr>
        <w:jc w:val="center"/>
        <w:tabs>
          <w:tab w:val="left" w:pos="567" w:leader="none"/>
        </w:tabs>
        <w:rPr>
          <w:sz w:val="24"/>
          <w:szCs w:val="24"/>
        </w:rPr>
      </w:pPr>
      <w:r>
        <w:rPr>
          <w:sz w:val="24"/>
          <w:szCs w:val="24"/>
        </w:rPr>
        <w:t xml:space="preserve">г. Хабаровск                                                                        «_____»______________ 202__г.</w:t>
      </w:r>
      <w:r>
        <w:rPr>
          <w:sz w:val="24"/>
          <w:szCs w:val="24"/>
        </w:rPr>
      </w:r>
      <w:r>
        <w:rPr>
          <w:sz w:val="24"/>
          <w:szCs w:val="24"/>
        </w:rPr>
      </w:r>
    </w:p>
    <w:p>
      <w:pPr>
        <w:jc w:val="left"/>
        <w:spacing w:before="0"/>
        <w:tabs>
          <w:tab w:val="left" w:pos="567" w:leader="none"/>
        </w:tabs>
        <w:rPr>
          <w:sz w:val="24"/>
          <w:szCs w:val="24"/>
        </w:rPr>
      </w:pPr>
      <w:r>
        <w:rPr>
          <w:sz w:val="24"/>
          <w:szCs w:val="24"/>
        </w:rPr>
      </w:r>
      <w:r>
        <w:rPr>
          <w:sz w:val="24"/>
          <w:szCs w:val="24"/>
        </w:rPr>
      </w:r>
      <w:r>
        <w:rPr>
          <w:sz w:val="24"/>
          <w:szCs w:val="24"/>
        </w:rPr>
      </w:r>
    </w:p>
    <w:p>
      <w:pPr>
        <w:ind w:firstLine="567"/>
        <w:spacing w:before="0"/>
        <w:tabs>
          <w:tab w:val="left" w:pos="567" w:leader="none"/>
        </w:tabs>
        <w:rPr>
          <w:sz w:val="24"/>
          <w:szCs w:val="24"/>
        </w:rPr>
      </w:pPr>
      <w:r>
        <w:rPr>
          <w:b/>
          <w:sz w:val="24"/>
          <w:szCs w:val="24"/>
        </w:rPr>
        <w:t xml:space="preserve">Акционерное общество «Дальневосточная генерирующая компания» (АО «ДГК»)</w:t>
      </w:r>
      <w:r>
        <w:rPr>
          <w:sz w:val="24"/>
          <w:szCs w:val="24"/>
        </w:rPr>
        <w:t xml:space="preserve"> (далее – «Заказчик»), в лице </w:t>
      </w:r>
      <w:r>
        <w:rPr>
          <w:sz w:val="24"/>
          <w:szCs w:val="24"/>
        </w:rPr>
        <w:t xml:space="preserve">директора структурного подразделения «Хабаровская ТЭЦ-1»  __________________, действующего на основании _________________________</w:t>
      </w:r>
      <w:r>
        <w:rPr>
          <w:sz w:val="24"/>
          <w:szCs w:val="24"/>
        </w:rPr>
        <w:t xml:space="preserve">, с одной стороны, и </w:t>
      </w:r>
      <w:r>
        <w:rPr>
          <w:b/>
          <w:bCs/>
          <w:sz w:val="24"/>
          <w:szCs w:val="24"/>
        </w:rPr>
        <w:t xml:space="preserve">___________________(___________</w:t>
      </w:r>
      <w:r>
        <w:rPr>
          <w:sz w:val="24"/>
          <w:szCs w:val="24"/>
        </w:rPr>
        <w:t xml:space="preserve">) (далее – «Подрядчик»), в лице  _________________________, действующего на основании ______________</w:t>
      </w:r>
      <w:r>
        <w:rPr>
          <w:sz w:val="24"/>
          <w:szCs w:val="24"/>
        </w:rPr>
        <w:t xml:space="preserve">, с другой стороны, совместно в дальнейшем именуемые «Стороны», </w:t>
      </w:r>
      <w:r>
        <w:rPr>
          <w:color w:val="000000"/>
          <w:sz w:val="24"/>
          <w:szCs w:val="24"/>
        </w:rPr>
        <w:t xml:space="preserve">а по отдельности</w:t>
      </w:r>
      <w:r>
        <w:rPr>
          <w:color w:val="000000"/>
          <w:sz w:val="24"/>
          <w:szCs w:val="24"/>
        </w:rPr>
        <w:t xml:space="preserve"> – «Сторона», по результатам проведенной Заказчиком конкурентной процедуры по лоту № </w:t>
      </w:r>
      <w:r>
        <w:rPr>
          <w:color w:val="000000"/>
          <w:sz w:val="24"/>
          <w:szCs w:val="24"/>
        </w:rPr>
        <w:t xml:space="preserve">11020009-РЕМ ПРОД-2026-ДГК-ХТЭЦ1</w:t>
      </w:r>
      <w:r>
        <w:rPr>
          <w:color w:val="000000"/>
          <w:sz w:val="24"/>
          <w:szCs w:val="24"/>
        </w:rPr>
        <w:t xml:space="preserve">, и на основании Протокола __________________ от «____» __________________ года</w:t>
      </w:r>
      <w:r>
        <w:rPr>
          <w:sz w:val="24"/>
          <w:szCs w:val="24"/>
        </w:rPr>
        <w:t xml:space="preserve">, заключили настоящий договор (далее – «Договор») о нижеследующем:</w:t>
      </w:r>
      <w:r>
        <w:rPr>
          <w:sz w:val="24"/>
          <w:szCs w:val="24"/>
        </w:rPr>
      </w:r>
      <w:r>
        <w:rPr>
          <w:sz w:val="24"/>
          <w:szCs w:val="24"/>
        </w:rPr>
      </w:r>
    </w:p>
    <w:p>
      <w:pPr>
        <w:jc w:val="center"/>
        <w:shd w:val="clear" w:color="auto" w:fill="ffffff"/>
        <w:tabs>
          <w:tab w:val="left" w:pos="567" w:leader="none"/>
        </w:tabs>
        <w:rPr>
          <w:b/>
          <w:bCs/>
          <w:sz w:val="24"/>
          <w:szCs w:val="24"/>
        </w:rPr>
      </w:pPr>
      <w:r>
        <w:rPr>
          <w:b/>
          <w:bCs/>
          <w:sz w:val="24"/>
          <w:szCs w:val="24"/>
        </w:rPr>
        <w:t xml:space="preserve">Термины и определения</w:t>
      </w:r>
      <w:r>
        <w:rPr>
          <w:b/>
          <w:bCs/>
          <w:sz w:val="24"/>
          <w:szCs w:val="24"/>
        </w:rPr>
      </w:r>
      <w:r>
        <w:rPr>
          <w:b/>
          <w:bCs/>
          <w:sz w:val="24"/>
          <w:szCs w:val="24"/>
        </w:rPr>
      </w:r>
    </w:p>
    <w:p>
      <w:pPr>
        <w:ind w:firstLine="709"/>
        <w:shd w:val="clear" w:color="auto" w:fill="ffffff"/>
        <w:tabs>
          <w:tab w:val="left" w:pos="567" w:leader="none"/>
        </w:tabs>
        <w:rPr>
          <w:bCs/>
          <w:sz w:val="24"/>
          <w:szCs w:val="24"/>
        </w:rPr>
      </w:pPr>
      <w:r>
        <w:rPr>
          <w:bCs/>
          <w:sz w:val="24"/>
          <w:szCs w:val="24"/>
        </w:rPr>
        <w:t xml:space="preserve">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r>
        <w:rPr>
          <w:bCs/>
          <w:sz w:val="24"/>
          <w:szCs w:val="24"/>
        </w:rPr>
      </w:r>
      <w:r>
        <w:rPr>
          <w:bCs/>
          <w:sz w:val="24"/>
          <w:szCs w:val="24"/>
        </w:rPr>
      </w:r>
    </w:p>
    <w:p>
      <w:pPr>
        <w:pStyle w:val="914"/>
        <w:ind w:left="0" w:firstLine="709"/>
        <w:jc w:val="both"/>
        <w:shd w:val="clear" w:color="auto" w:fill="ffffff"/>
        <w:tabs>
          <w:tab w:val="left" w:pos="567" w:leader="none"/>
        </w:tabs>
        <w:rPr>
          <w:sz w:val="24"/>
          <w:szCs w:val="24"/>
          <w14:ligatures w14:val="none"/>
        </w:rPr>
      </w:pPr>
      <w:r>
        <w:rPr>
          <w:b/>
          <w:bCs/>
          <w:sz w:val="24"/>
          <w:szCs w:val="24"/>
          <w:lang w:eastAsia="en-US"/>
        </w:rPr>
        <w:t xml:space="preserve">«Договор»</w:t>
      </w:r>
      <w:r>
        <w:rPr>
          <w:sz w:val="24"/>
          <w:szCs w:val="24"/>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r>
        <w:rPr>
          <w:sz w:val="24"/>
          <w:szCs w:val="24"/>
          <w14:ligatures w14:val="none"/>
        </w:rPr>
      </w:r>
      <w:r>
        <w:rPr>
          <w:sz w:val="24"/>
          <w:szCs w:val="24"/>
          <w14:ligatures w14:val="none"/>
        </w:rPr>
      </w:r>
    </w:p>
    <w:p>
      <w:pPr>
        <w:pStyle w:val="914"/>
        <w:ind w:left="0" w:firstLine="709"/>
        <w:jc w:val="both"/>
        <w:shd w:val="clear" w:color="auto" w:fill="ffffff"/>
        <w:tabs>
          <w:tab w:val="left" w:pos="567" w:leader="none"/>
        </w:tabs>
        <w:rPr>
          <w:sz w:val="24"/>
          <w:szCs w:val="24"/>
          <w14:ligatures w14:val="none"/>
        </w:rPr>
      </w:pPr>
      <w:r>
        <w:rPr>
          <w:b/>
          <w:bCs/>
          <w:sz w:val="24"/>
          <w:szCs w:val="24"/>
          <w:lang w:eastAsia="en-US"/>
        </w:rPr>
        <w:t xml:space="preserve">«Акт ОС-3» </w:t>
      </w:r>
      <w:r>
        <w:rPr>
          <w:sz w:val="24"/>
          <w:szCs w:val="24"/>
          <w:lang w:eastAsia="en-US"/>
        </w:rPr>
        <w:t xml:space="preserve">– </w:t>
      </w:r>
      <w:r>
        <w:rPr>
          <w:sz w:val="24"/>
          <w:szCs w:val="24"/>
          <w:lang w:eastAsia="en-US"/>
        </w:rPr>
        <w:t xml:space="preserve">документ, оформляемый по унифицированной форме № ОС-3 «А</w:t>
      </w:r>
      <w:r>
        <w:rPr>
          <w:sz w:val="24"/>
          <w:szCs w:val="24"/>
          <w:lang w:eastAsia="en-US"/>
        </w:rPr>
        <w:t xml:space="preserve">кт</w:t>
      </w:r>
      <w:r>
        <w:rPr>
          <w:sz w:val="24"/>
          <w:szCs w:val="24"/>
          <w:lang w:eastAsia="en-US"/>
        </w:rPr>
        <w:t xml:space="preserve"> о приеме-сдаче отремонтированных, реконструированных, модернизированных объектов основных средств, утвержденной </w:t>
      </w:r>
      <w:r>
        <w:rPr>
          <w:sz w:val="24"/>
          <w:szCs w:val="24"/>
          <w:lang w:eastAsia="en-US"/>
        </w:rPr>
        <w:t xml:space="preserve">Постановлением Госкомстата РФ от 21.01.2003 № 7. </w:t>
      </w:r>
      <w:r>
        <w:rPr>
          <w:sz w:val="24"/>
          <w:szCs w:val="24"/>
          <w14:ligatures w14:val="none"/>
        </w:rPr>
      </w:r>
      <w:r>
        <w:rPr>
          <w:sz w:val="24"/>
          <w:szCs w:val="24"/>
          <w14:ligatures w14:val="none"/>
        </w:rPr>
      </w:r>
    </w:p>
    <w:p>
      <w:pPr>
        <w:pStyle w:val="914"/>
        <w:ind w:left="0" w:firstLine="709"/>
        <w:jc w:val="both"/>
        <w:shd w:val="clear" w:color="auto" w:fill="ffffff"/>
        <w:tabs>
          <w:tab w:val="left" w:pos="567" w:leader="none"/>
        </w:tabs>
        <w:rPr>
          <w:sz w:val="24"/>
          <w:szCs w:val="24"/>
        </w:rPr>
      </w:pPr>
      <w:r>
        <w:rPr>
          <w:b/>
          <w:sz w:val="24"/>
          <w:szCs w:val="24"/>
          <w:lang w:eastAsia="en-US"/>
        </w:rPr>
        <w:t xml:space="preserve">«Коммерческая тайна»</w:t>
      </w:r>
      <w:r>
        <w:rPr>
          <w:sz w:val="24"/>
          <w:szCs w:val="24"/>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услуг или получить иную коммерческую выгоду. </w:t>
      </w:r>
      <w:r>
        <w:rPr>
          <w:sz w:val="24"/>
          <w:szCs w:val="24"/>
        </w:rPr>
      </w:r>
      <w:r>
        <w:rPr>
          <w:sz w:val="24"/>
          <w:szCs w:val="24"/>
        </w:rPr>
      </w:r>
    </w:p>
    <w:p>
      <w:pPr>
        <w:pStyle w:val="914"/>
        <w:ind w:left="0" w:firstLine="709"/>
        <w:jc w:val="both"/>
        <w:shd w:val="clear" w:color="auto" w:fill="ffffff"/>
        <w:tabs>
          <w:tab w:val="left" w:pos="567" w:leader="none"/>
        </w:tabs>
        <w:rPr>
          <w:sz w:val="24"/>
          <w:szCs w:val="24"/>
        </w:rPr>
      </w:pPr>
      <w:r>
        <w:rPr>
          <w:b/>
          <w:sz w:val="24"/>
          <w:szCs w:val="24"/>
          <w:lang w:eastAsia="en-US"/>
        </w:rPr>
        <w:t xml:space="preserve">«Отказ от Договора» </w:t>
      </w:r>
      <w:r>
        <w:rPr>
          <w:sz w:val="24"/>
          <w:szCs w:val="24"/>
          <w:lang w:eastAsia="en-US"/>
        </w:rPr>
        <w:t xml:space="preserve">– односторонний внесудебный отказ от исполнения Договора, совершенный Стороной в соответствии со статьей 450.1 Гражданского кодекса РФ в случаях, установленных Договором.    </w:t>
      </w:r>
      <w:r>
        <w:rPr>
          <w:sz w:val="24"/>
          <w:szCs w:val="24"/>
        </w:rPr>
      </w:r>
      <w:r>
        <w:rPr>
          <w:sz w:val="24"/>
          <w:szCs w:val="24"/>
        </w:rPr>
      </w:r>
    </w:p>
    <w:p>
      <w:pPr>
        <w:pStyle w:val="729"/>
        <w:ind w:firstLine="709"/>
        <w:jc w:val="both"/>
        <w:keepNext w:val="0"/>
        <w:spacing w:before="0"/>
        <w:tabs>
          <w:tab w:val="left" w:pos="567" w:leader="none"/>
        </w:tabs>
        <w:rPr>
          <w:rFonts w:ascii="Times New Roman" w:hAnsi="Times New Roman"/>
          <w:b w:val="0"/>
          <w:color w:val="auto"/>
          <w:sz w:val="24"/>
          <w:szCs w:val="24"/>
        </w:rPr>
      </w:pPr>
      <w:r>
        <w:rPr>
          <w:rFonts w:ascii="Times New Roman" w:hAnsi="Times New Roman"/>
          <w:color w:val="auto"/>
          <w:sz w:val="24"/>
          <w:szCs w:val="24"/>
          <w:lang w:val="ru-RU" w:eastAsia="en-US"/>
        </w:rPr>
        <w:t xml:space="preserve">«Применимое право»</w:t>
      </w:r>
      <w:r>
        <w:rPr>
          <w:rFonts w:ascii="Times New Roman" w:hAnsi="Times New Roman"/>
          <w:b w:val="0"/>
          <w:color w:val="auto"/>
          <w:sz w:val="24"/>
          <w:szCs w:val="24"/>
          <w:lang w:val="ru-RU" w:eastAsia="en-US"/>
        </w:rPr>
        <w:t xml:space="preserve"> – обязате</w:t>
      </w:r>
      <w:r>
        <w:rPr>
          <w:rFonts w:ascii="Times New Roman" w:hAnsi="Times New Roman"/>
          <w:b w:val="0"/>
          <w:color w:val="auto"/>
          <w:sz w:val="24"/>
          <w:szCs w:val="24"/>
          <w:lang w:val="ru-RU" w:eastAsia="en-US"/>
        </w:rPr>
        <w:t xml:space="preserve">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w:t>
      </w:r>
      <w:r>
        <w:rPr>
          <w:rFonts w:ascii="Times New Roman" w:hAnsi="Times New Roman"/>
          <w:b w:val="0"/>
          <w:color w:val="auto"/>
          <w:sz w:val="24"/>
          <w:szCs w:val="24"/>
          <w:lang w:val="ru-RU" w:eastAsia="en-US"/>
        </w:rPr>
        <w:t xml:space="preserve">стандарты (ГОСТ Р), иные нормативные 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относящиеся к Работам и Объекту.</w:t>
      </w:r>
      <w:r>
        <w:rPr>
          <w:rFonts w:ascii="Times New Roman" w:hAnsi="Times New Roman"/>
          <w:b w:val="0"/>
          <w:color w:val="auto"/>
          <w:sz w:val="24"/>
          <w:szCs w:val="24"/>
        </w:rPr>
      </w:r>
      <w:r>
        <w:rPr>
          <w:rFonts w:ascii="Times New Roman" w:hAnsi="Times New Roman"/>
          <w:b w:val="0"/>
          <w:color w:val="auto"/>
          <w:sz w:val="24"/>
          <w:szCs w:val="24"/>
        </w:rPr>
      </w:r>
    </w:p>
    <w:p>
      <w:pPr>
        <w:pStyle w:val="729"/>
        <w:ind w:firstLine="709"/>
        <w:jc w:val="both"/>
        <w:keepNext w:val="0"/>
        <w:spacing w:before="0"/>
        <w:tabs>
          <w:tab w:val="left" w:pos="567" w:leader="none"/>
        </w:tabs>
        <w:rPr>
          <w:rFonts w:ascii="Times New Roman" w:hAnsi="Times New Roman"/>
          <w:b w:val="0"/>
          <w:bCs w:val="0"/>
          <w:color w:val="auto"/>
          <w:sz w:val="24"/>
          <w:szCs w:val="24"/>
          <w14:ligatures w14:val="none"/>
        </w:rPr>
      </w:pPr>
      <w:r>
        <w:rPr>
          <w:rFonts w:ascii="Times New Roman" w:hAnsi="Times New Roman"/>
          <w:color w:val="auto"/>
          <w:sz w:val="24"/>
          <w:szCs w:val="24"/>
          <w:lang w:val="ru-RU" w:eastAsia="en-US"/>
        </w:rPr>
        <w:t xml:space="preserve">«Объект»</w:t>
      </w:r>
      <w:r>
        <w:rPr>
          <w:rFonts w:ascii="Times New Roman" w:hAnsi="Times New Roman"/>
          <w:b w:val="0"/>
          <w:color w:val="auto"/>
          <w:sz w:val="24"/>
          <w:szCs w:val="24"/>
          <w:lang w:val="ru-RU" w:eastAsia="en-US"/>
        </w:rPr>
        <w:t xml:space="preserve"> – </w:t>
      </w:r>
      <w:r>
        <w:rPr>
          <w:rFonts w:ascii="Times New Roman" w:hAnsi="Times New Roman"/>
          <w:b w:val="0"/>
          <w:bCs w:val="0"/>
          <w:color w:val="auto"/>
          <w:sz w:val="24"/>
          <w:szCs w:val="24"/>
          <w:lang w:val="ru-RU" w:eastAsia="en-US"/>
        </w:rPr>
        <w:t xml:space="preserve"> </w:t>
      </w:r>
      <w:r>
        <w:rPr>
          <w:rFonts w:ascii="Times New Roman" w:hAnsi="Times New Roman"/>
          <w:b w:val="0"/>
          <w:bCs w:val="0"/>
          <w:color w:val="auto"/>
          <w:sz w:val="24"/>
          <w:szCs w:val="24"/>
          <w:lang w:val="ru-RU" w:eastAsia="en-US"/>
        </w:rPr>
        <w:t xml:space="preserve">объект основных с</w:t>
      </w:r>
      <w:r>
        <w:rPr>
          <w:rFonts w:ascii="Times New Roman" w:hAnsi="Times New Roman"/>
          <w:b w:val="0"/>
          <w:bCs w:val="0"/>
          <w:color w:val="auto"/>
          <w:sz w:val="24"/>
          <w:szCs w:val="24"/>
          <w:lang w:val="ru-RU" w:eastAsia="en-US"/>
        </w:rPr>
        <w:t xml:space="preserve">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 (Объекты перечислены в Техническом задании, приложение №1 к договору)</w:t>
      </w:r>
      <w:r>
        <w:rPr>
          <w:rFonts w:ascii="Times New Roman" w:hAnsi="Times New Roman"/>
          <w:b w:val="0"/>
          <w:bCs w:val="0"/>
          <w:color w:val="auto"/>
          <w:sz w:val="24"/>
          <w:szCs w:val="24"/>
          <w:lang w:val="ru-RU" w:eastAsia="en-US"/>
        </w:rPr>
        <w:t xml:space="preserve">.</w:t>
      </w:r>
      <w:r>
        <w:rPr>
          <w:rFonts w:ascii="Times New Roman" w:hAnsi="Times New Roman"/>
          <w:b w:val="0"/>
          <w:bCs w:val="0"/>
          <w:color w:val="auto"/>
          <w:sz w:val="24"/>
          <w:szCs w:val="24"/>
          <w14:ligatures w14:val="none"/>
        </w:rPr>
      </w:r>
      <w:r>
        <w:rPr>
          <w:rFonts w:ascii="Times New Roman" w:hAnsi="Times New Roman"/>
          <w:b w:val="0"/>
          <w:bCs w:val="0"/>
          <w:color w:val="auto"/>
          <w:sz w:val="24"/>
          <w:szCs w:val="24"/>
          <w14:ligatures w14:val="none"/>
        </w:rPr>
      </w:r>
    </w:p>
    <w:p>
      <w:pPr>
        <w:ind w:firstLine="709"/>
        <w:spacing w:before="0"/>
        <w:tabs>
          <w:tab w:val="left" w:pos="567" w:leader="none"/>
        </w:tabs>
        <w:rPr>
          <w:sz w:val="24"/>
          <w:szCs w:val="24"/>
        </w:rPr>
      </w:pPr>
      <w:r>
        <w:rPr>
          <w:b/>
          <w:sz w:val="24"/>
          <w:szCs w:val="24"/>
          <w:lang w:eastAsia="en-US"/>
        </w:rPr>
        <w:t xml:space="preserve">«Рабочий день»</w:t>
      </w:r>
      <w:r>
        <w:rPr>
          <w:sz w:val="24"/>
          <w:szCs w:val="24"/>
          <w:lang w:eastAsia="en-US"/>
        </w:rPr>
        <w:t xml:space="preserve"> – день, который в соответствии с Применимым правом, является рабочим днем в Российской Федерации.</w:t>
      </w:r>
      <w:r>
        <w:rPr>
          <w:sz w:val="24"/>
          <w:szCs w:val="24"/>
        </w:rPr>
      </w:r>
      <w:r>
        <w:rPr>
          <w:sz w:val="24"/>
          <w:szCs w:val="24"/>
        </w:rPr>
      </w:r>
    </w:p>
    <w:p>
      <w:pPr>
        <w:ind w:firstLine="709"/>
        <w:spacing w:before="0"/>
        <w:tabs>
          <w:tab w:val="left" w:pos="567" w:leader="none"/>
        </w:tabs>
        <w:rPr>
          <w:sz w:val="24"/>
          <w:szCs w:val="24"/>
        </w:rPr>
      </w:pPr>
      <w:r>
        <w:rPr>
          <w:b/>
          <w:sz w:val="24"/>
          <w:szCs w:val="24"/>
          <w:lang w:eastAsia="en-US"/>
        </w:rPr>
        <w:t xml:space="preserve">«Субъект МСП»</w:t>
      </w:r>
      <w:r>
        <w:rPr>
          <w:sz w:val="24"/>
          <w:szCs w:val="24"/>
          <w:lang w:eastAsia="en-US"/>
        </w:rPr>
        <w:t xml:space="preserve"> – субъект малого и среднего предпринимательства.</w:t>
      </w:r>
      <w:r>
        <w:rPr>
          <w:sz w:val="24"/>
          <w:szCs w:val="24"/>
        </w:rPr>
      </w:r>
      <w:r>
        <w:rPr>
          <w:sz w:val="24"/>
          <w:szCs w:val="24"/>
        </w:rPr>
      </w:r>
    </w:p>
    <w:p>
      <w:pPr>
        <w:pStyle w:val="729"/>
        <w:ind w:firstLine="709"/>
        <w:jc w:val="both"/>
        <w:keepNext w:val="0"/>
        <w:spacing w:before="0"/>
        <w:tabs>
          <w:tab w:val="left" w:pos="567" w:leader="none"/>
        </w:tabs>
        <w:rPr>
          <w:rFonts w:ascii="Times New Roman" w:hAnsi="Times New Roman"/>
          <w:b w:val="0"/>
          <w:color w:val="auto"/>
          <w:sz w:val="24"/>
          <w:szCs w:val="24"/>
        </w:rPr>
      </w:pPr>
      <w:r>
        <w:rPr>
          <w:rFonts w:ascii="Times New Roman" w:hAnsi="Times New Roman"/>
          <w:color w:val="auto"/>
          <w:sz w:val="24"/>
          <w:szCs w:val="24"/>
          <w:lang w:val="ru-RU" w:eastAsia="en-US"/>
        </w:rPr>
        <w:t xml:space="preserve">«Цена Договора»</w:t>
      </w:r>
      <w:r>
        <w:rPr>
          <w:rFonts w:ascii="Times New Roman" w:hAnsi="Times New Roman"/>
          <w:b w:val="0"/>
          <w:color w:val="auto"/>
          <w:sz w:val="24"/>
          <w:szCs w:val="24"/>
          <w:lang w:val="ru-RU" w:eastAsia="en-US"/>
        </w:rPr>
        <w:t xml:space="preserve"> – определяемая в соответствии с разделом 3 Д</w:t>
      </w:r>
      <w:r>
        <w:rPr>
          <w:rFonts w:ascii="Times New Roman" w:hAnsi="Times New Roman"/>
          <w:b w:val="0"/>
          <w:color w:val="auto"/>
          <w:sz w:val="24"/>
          <w:szCs w:val="24"/>
          <w:lang w:val="ru-RU" w:eastAsia="en-US"/>
        </w:rPr>
        <w:t xml:space="preserve">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 на весь период действия Договора.</w:t>
      </w:r>
      <w:r>
        <w:rPr>
          <w:rFonts w:ascii="Times New Roman" w:hAnsi="Times New Roman"/>
          <w:b w:val="0"/>
          <w:color w:val="auto"/>
          <w:sz w:val="24"/>
          <w:szCs w:val="24"/>
        </w:rPr>
      </w:r>
      <w:r>
        <w:rPr>
          <w:rFonts w:ascii="Times New Roman" w:hAnsi="Times New Roman"/>
          <w:b w:val="0"/>
          <w:color w:val="auto"/>
          <w:sz w:val="24"/>
          <w:szCs w:val="24"/>
        </w:rPr>
      </w:r>
    </w:p>
    <w:p>
      <w:pPr>
        <w:pStyle w:val="929"/>
        <w:ind w:firstLine="709"/>
        <w:jc w:val="both"/>
        <w:tabs>
          <w:tab w:val="left" w:pos="567" w:leader="none"/>
        </w:tabs>
        <w:rPr>
          <w:rFonts w:ascii="Times New Roman" w:hAnsi="Times New Roman" w:cs="Times New Roman"/>
          <w:sz w:val="24"/>
          <w:szCs w:val="24"/>
        </w:rPr>
      </w:pPr>
      <w:r>
        <w:rPr>
          <w:rFonts w:ascii="Times New Roman" w:hAnsi="Times New Roman" w:cs="Times New Roman"/>
          <w:b/>
          <w:sz w:val="24"/>
          <w:szCs w:val="24"/>
          <w:lang w:eastAsia="en-US"/>
        </w:rPr>
        <w:t xml:space="preserve">«Ремонт»</w:t>
      </w:r>
      <w:r>
        <w:rPr>
          <w:rFonts w:ascii="Times New Roman" w:hAnsi="Times New Roman" w:cs="Times New Roman"/>
          <w:sz w:val="24"/>
          <w:szCs w:val="24"/>
          <w:lang w:eastAsia="en-US"/>
        </w:rPr>
        <w:t xml:space="preserve"> – все производимые / выполняемые Подрядчиком на свой риск, с использованием своих и / или привлеченных за свой счет сил и сред</w:t>
      </w:r>
      <w:r>
        <w:rPr>
          <w:rFonts w:ascii="Times New Roman" w:hAnsi="Times New Roman" w:cs="Times New Roman"/>
          <w:sz w:val="24"/>
          <w:szCs w:val="24"/>
          <w:lang w:eastAsia="en-US"/>
        </w:rPr>
        <w:t xml:space="preserve">ств (Материально-технических ресурсов, инструмента), в соответствии с условиями Договора и Применимым правом работы, определенные Техническим заданием (Приложение № 1 к Договору), в том числе ремонтные работы, работы по исправлению выявленных недостатков, </w:t>
      </w:r>
      <w:r>
        <w:rPr>
          <w:rFonts w:ascii="Times New Roman" w:hAnsi="Times New Roman" w:cs="Times New Roman"/>
          <w:sz w:val="24"/>
          <w:szCs w:val="24"/>
          <w:lang w:eastAsia="en-US"/>
        </w:rPr>
        <w:t xml:space="preserve">несоответствий и / или дефектов в Результате работ, а также любые иные работы (в том числе приобретение Материально-технических ресурсов), необходимые для выполнения Подрядчиком своих обязательств по Договору, независимо от их прямого указания в Договоре. </w:t>
      </w:r>
      <w:r>
        <w:rPr>
          <w:rFonts w:ascii="Times New Roman" w:hAnsi="Times New Roman" w:cs="Times New Roman"/>
          <w:sz w:val="24"/>
          <w:szCs w:val="24"/>
        </w:rPr>
      </w:r>
      <w:r>
        <w:rPr>
          <w:rFonts w:ascii="Times New Roman" w:hAnsi="Times New Roman" w:cs="Times New Roman"/>
          <w:sz w:val="24"/>
          <w:szCs w:val="24"/>
        </w:rPr>
      </w:r>
    </w:p>
    <w:p>
      <w:pPr>
        <w:pStyle w:val="729"/>
        <w:ind w:firstLine="709"/>
        <w:jc w:val="both"/>
        <w:keepNext w:val="0"/>
        <w:spacing w:before="0"/>
        <w:tabs>
          <w:tab w:val="left" w:pos="567" w:leader="none"/>
        </w:tabs>
        <w:rPr>
          <w:rFonts w:ascii="Times New Roman" w:hAnsi="Times New Roman"/>
          <w:b w:val="0"/>
          <w:color w:val="auto"/>
          <w:sz w:val="24"/>
          <w:szCs w:val="24"/>
        </w:rPr>
      </w:pPr>
      <w:r>
        <w:rPr>
          <w:rFonts w:ascii="Times New Roman" w:hAnsi="Times New Roman"/>
          <w:b w:val="0"/>
          <w:color w:val="auto"/>
          <w:sz w:val="24"/>
          <w:szCs w:val="24"/>
          <w:lang w:val="ru-RU" w:eastAsia="en-US"/>
        </w:rPr>
        <w:t xml:space="preserve">Термин «Ремонт»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r>
        <w:rPr>
          <w:rFonts w:ascii="Times New Roman" w:hAnsi="Times New Roman"/>
          <w:b w:val="0"/>
          <w:color w:val="auto"/>
          <w:sz w:val="24"/>
          <w:szCs w:val="24"/>
        </w:rPr>
      </w:r>
      <w:r>
        <w:rPr>
          <w:rFonts w:ascii="Times New Roman" w:hAnsi="Times New Roman"/>
          <w:b w:val="0"/>
          <w:color w:val="auto"/>
          <w:sz w:val="24"/>
          <w:szCs w:val="24"/>
        </w:rPr>
      </w:r>
    </w:p>
    <w:p>
      <w:pPr>
        <w:ind w:firstLine="567"/>
        <w:spacing w:before="0"/>
        <w:shd w:val="clear" w:color="auto" w:fill="ffffff"/>
        <w:widowControl w:val="off"/>
        <w:tabs>
          <w:tab w:val="left" w:pos="567" w:leader="none"/>
        </w:tabs>
        <w:rPr>
          <w:sz w:val="24"/>
          <w:szCs w:val="24"/>
        </w:rPr>
        <w:outlineLvl w:val="0"/>
      </w:pPr>
      <w:r>
        <w:rPr>
          <w:sz w:val="24"/>
          <w:szCs w:val="24"/>
        </w:rPr>
      </w:r>
      <w:r>
        <w:rPr>
          <w:sz w:val="24"/>
          <w:szCs w:val="24"/>
        </w:rPr>
      </w:r>
      <w:r>
        <w:rPr>
          <w:sz w:val="24"/>
          <w:szCs w:val="24"/>
        </w:rPr>
      </w:r>
    </w:p>
    <w:p>
      <w:pPr>
        <w:pStyle w:val="914"/>
        <w:numPr>
          <w:ilvl w:val="0"/>
          <w:numId w:val="1"/>
        </w:numPr>
        <w:ind w:left="0" w:firstLine="851"/>
        <w:jc w:val="center"/>
        <w:shd w:val="clear" w:color="auto" w:fill="ffffff"/>
        <w:tabs>
          <w:tab w:val="left" w:pos="567" w:leader="none"/>
        </w:tabs>
        <w:rPr>
          <w:b/>
          <w:bCs/>
          <w:sz w:val="24"/>
          <w:szCs w:val="24"/>
        </w:rPr>
      </w:pPr>
      <w:r>
        <w:rPr>
          <w:b/>
          <w:bCs/>
          <w:sz w:val="24"/>
          <w:szCs w:val="24"/>
        </w:rPr>
        <w:t xml:space="preserve">Предмет договора</w:t>
      </w:r>
      <w:r>
        <w:rPr>
          <w:b/>
          <w:bCs/>
          <w:sz w:val="24"/>
          <w:szCs w:val="24"/>
        </w:rPr>
      </w:r>
      <w:r>
        <w:rPr>
          <w:b/>
          <w:bCs/>
          <w:sz w:val="24"/>
          <w:szCs w:val="24"/>
        </w:rPr>
      </w:r>
    </w:p>
    <w:p>
      <w:pPr>
        <w:pStyle w:val="914"/>
        <w:numPr>
          <w:ilvl w:val="1"/>
          <w:numId w:val="1"/>
        </w:numPr>
        <w:ind w:left="0" w:firstLine="567"/>
        <w:jc w:val="both"/>
        <w:shd w:val="clear" w:color="auto" w:fill="ffffff"/>
        <w:tabs>
          <w:tab w:val="left" w:pos="567" w:leader="none"/>
          <w:tab w:val="left" w:pos="1276" w:leader="none"/>
        </w:tabs>
        <w:rPr>
          <w:sz w:val="24"/>
          <w:szCs w:val="24"/>
        </w:rPr>
      </w:pPr>
      <w:r>
        <w:rPr>
          <w:sz w:val="24"/>
          <w:szCs w:val="24"/>
        </w:rPr>
        <w:t xml:space="preserve">Подрядчик обязуется в соответствии с Техническим заданием (Приложение №1 к Договору) выполнить работы по </w:t>
      </w:r>
      <w:r>
        <w:rPr>
          <w:sz w:val="24"/>
          <w:szCs w:val="24"/>
        </w:rPr>
        <w:t xml:space="preserve">ремонту </w:t>
      </w:r>
      <w:r>
        <w:rPr>
          <w:sz w:val="24"/>
          <w:szCs w:val="24"/>
        </w:rPr>
        <w:t xml:space="preserve">бульдозеров импортного производства</w:t>
      </w:r>
      <w:r>
        <w:rPr>
          <w:sz w:val="24"/>
          <w:szCs w:val="24"/>
        </w:rPr>
        <w:t xml:space="preserve"> </w:t>
      </w:r>
      <w:r>
        <w:rPr>
          <w:sz w:val="24"/>
          <w:szCs w:val="24"/>
        </w:rPr>
        <w:t xml:space="preserve">Хабаровской ТЭЦ-1 (далее – Работы), а Заказчик обязуется принять Работы и оплатить их.</w:t>
      </w:r>
      <w:r>
        <w:rPr>
          <w:sz w:val="24"/>
          <w:szCs w:val="24"/>
        </w:rPr>
      </w:r>
      <w:r>
        <w:rPr>
          <w:sz w:val="24"/>
          <w:szCs w:val="24"/>
        </w:rPr>
      </w:r>
    </w:p>
    <w:p>
      <w:pPr>
        <w:pStyle w:val="914"/>
        <w:numPr>
          <w:ilvl w:val="1"/>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t xml:space="preserve">Объем Работ по Договору определяется Ведомостью объемов работ (Приложение №1.1. к Техническому заданию). Работы по Договору подлежат выполнению Подрядчиком в строгом соответствии с требованиями Применимого права и указаниями Заказчика.</w:t>
      </w:r>
      <w:r>
        <w:rPr>
          <w:sz w:val="24"/>
          <w:szCs w:val="24"/>
          <w14:ligatures w14:val="none"/>
        </w:rPr>
      </w:r>
      <w:r>
        <w:rPr>
          <w:sz w:val="24"/>
          <w:szCs w:val="24"/>
          <w14:ligatures w14:val="none"/>
        </w:rPr>
      </w:r>
    </w:p>
    <w:p>
      <w:pPr>
        <w:pStyle w:val="914"/>
        <w:numPr>
          <w:ilvl w:val="1"/>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t xml:space="preserve">Работы по Договору выполняются для нужд </w:t>
      </w:r>
      <w:r>
        <w:rPr>
          <w:sz w:val="24"/>
          <w:szCs w:val="24"/>
        </w:rPr>
        <w:t xml:space="preserve">структурного подразделения </w:t>
      </w:r>
      <w:r>
        <w:rPr>
          <w:sz w:val="24"/>
          <w:szCs w:val="24"/>
        </w:rPr>
        <w:t xml:space="preserve">Заказчика «Хабаровская ТЭЦ-1»</w:t>
      </w:r>
      <w:r>
        <w:rPr>
          <w:sz w:val="24"/>
          <w:szCs w:val="24"/>
        </w:rPr>
        <w:t xml:space="preserve">.</w:t>
      </w:r>
      <w:r>
        <w:rPr>
          <w:sz w:val="24"/>
          <w:szCs w:val="24"/>
          <w14:ligatures w14:val="none"/>
        </w:rPr>
      </w:r>
      <w:r>
        <w:rPr>
          <w:sz w:val="24"/>
          <w:szCs w:val="24"/>
          <w14:ligatures w14:val="none"/>
        </w:rPr>
      </w:r>
    </w:p>
    <w:p>
      <w:pPr>
        <w:pStyle w:val="914"/>
        <w:numPr>
          <w:ilvl w:val="1"/>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t xml:space="preserve">Место выполнения Работ определено в Техническом задании (Приложение №1 к Договору)</w:t>
      </w:r>
      <w:r>
        <w:rPr>
          <w:sz w:val="24"/>
          <w:szCs w:val="24"/>
        </w:rPr>
        <w:t xml:space="preserve">.</w:t>
      </w:r>
      <w:r>
        <w:rPr>
          <w:sz w:val="24"/>
          <w:szCs w:val="24"/>
          <w14:ligatures w14:val="none"/>
        </w:rPr>
      </w:r>
      <w:r>
        <w:rPr>
          <w:sz w:val="24"/>
          <w:szCs w:val="24"/>
          <w14:ligatures w14:val="none"/>
        </w:rPr>
      </w:r>
    </w:p>
    <w:p>
      <w:pPr>
        <w:pStyle w:val="914"/>
        <w:numPr>
          <w:ilvl w:val="1"/>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r>
      <w:bookmarkStart w:id="0" w:name="_Ref361320424"/>
      <w:r>
        <w:rPr>
          <w:sz w:val="24"/>
          <w:szCs w:val="24"/>
        </w:rPr>
        <w:t xml:space="preserve">Работы выполняются Подрядчиком в следующие сроки:</w:t>
      </w:r>
      <w:bookmarkEnd w:id="0"/>
      <w:r>
        <w:rPr>
          <w:sz w:val="24"/>
          <w:szCs w:val="24"/>
          <w14:ligatures w14:val="none"/>
        </w:rPr>
      </w:r>
      <w:r>
        <w:rPr>
          <w:sz w:val="24"/>
          <w:szCs w:val="24"/>
          <w14:ligatures w14:val="none"/>
        </w:rPr>
      </w:r>
    </w:p>
    <w:p>
      <w:pPr>
        <w:pStyle w:val="914"/>
        <w:numPr>
          <w:ilvl w:val="2"/>
          <w:numId w:val="1"/>
        </w:numPr>
        <w:ind w:left="0" w:firstLine="567"/>
        <w:shd w:val="clear" w:color="auto" w:fill="ffffff"/>
        <w:tabs>
          <w:tab w:val="left" w:pos="567" w:leader="none"/>
          <w:tab w:val="left" w:pos="1276" w:leader="none"/>
        </w:tabs>
        <w:rPr>
          <w:sz w:val="24"/>
          <w:szCs w:val="24"/>
        </w:rPr>
      </w:pPr>
      <w:r>
        <w:rPr>
          <w:sz w:val="24"/>
          <w:szCs w:val="24"/>
        </w:rPr>
        <w:t xml:space="preserve">начало выполнения Работ: </w:t>
      </w:r>
      <w:r>
        <w:rPr>
          <w:color w:val="000000"/>
          <w:sz w:val="24"/>
          <w:szCs w:val="24"/>
        </w:rPr>
        <w:t xml:space="preserve">с даты, следующей за датой заключения договора</w:t>
      </w:r>
      <w:r>
        <w:rPr>
          <w:sz w:val="24"/>
          <w:szCs w:val="24"/>
        </w:rPr>
        <w:t xml:space="preserve">;</w:t>
      </w:r>
      <w:r>
        <w:rPr>
          <w:sz w:val="24"/>
          <w:szCs w:val="24"/>
        </w:rPr>
      </w:r>
      <w:r>
        <w:rPr>
          <w:sz w:val="24"/>
          <w:szCs w:val="24"/>
        </w:rPr>
      </w:r>
    </w:p>
    <w:p>
      <w:pPr>
        <w:pStyle w:val="914"/>
        <w:numPr>
          <w:ilvl w:val="2"/>
          <w:numId w:val="1"/>
        </w:numPr>
        <w:ind w:left="0" w:firstLine="567"/>
        <w:shd w:val="clear" w:color="auto" w:fill="ffffff"/>
        <w:tabs>
          <w:tab w:val="left" w:pos="567" w:leader="none"/>
          <w:tab w:val="left" w:pos="1276" w:leader="none"/>
        </w:tabs>
        <w:rPr>
          <w:sz w:val="24"/>
          <w:szCs w:val="24"/>
        </w:rPr>
      </w:pPr>
      <w:r>
        <w:rPr>
          <w:sz w:val="24"/>
          <w:szCs w:val="24"/>
        </w:rPr>
      </w:r>
      <w:r>
        <w:rPr>
          <w:sz w:val="24"/>
          <w:szCs w:val="24"/>
        </w:rPr>
        <w:t xml:space="preserve">окончание выполнения Работ: 31.12.2026 г.</w:t>
      </w:r>
      <w:r>
        <w:rPr>
          <w:sz w:val="24"/>
          <w:szCs w:val="24"/>
        </w:rPr>
      </w:r>
      <w:r>
        <w:rPr>
          <w:sz w:val="24"/>
          <w:szCs w:val="24"/>
        </w:rPr>
      </w:r>
    </w:p>
    <w:p>
      <w:pPr>
        <w:pStyle w:val="914"/>
        <w:ind w:left="567"/>
        <w:shd w:val="clear" w:color="auto" w:fill="ffffff"/>
        <w:tabs>
          <w:tab w:val="left" w:pos="567" w:leader="none"/>
        </w:tabs>
        <w:rPr>
          <w:sz w:val="24"/>
          <w:szCs w:val="24"/>
        </w:rPr>
      </w:pPr>
      <w:r>
        <w:rPr>
          <w:sz w:val="24"/>
          <w:szCs w:val="24"/>
        </w:rPr>
      </w:r>
      <w:r>
        <w:rPr>
          <w:sz w:val="24"/>
          <w:szCs w:val="24"/>
        </w:rPr>
      </w:r>
      <w:r>
        <w:rPr>
          <w:sz w:val="24"/>
          <w:szCs w:val="24"/>
        </w:rPr>
      </w:r>
    </w:p>
    <w:p>
      <w:pPr>
        <w:pStyle w:val="914"/>
        <w:numPr>
          <w:ilvl w:val="0"/>
          <w:numId w:val="1"/>
        </w:numPr>
        <w:ind w:left="0" w:firstLine="851"/>
        <w:jc w:val="center"/>
        <w:shd w:val="clear" w:color="auto" w:fill="ffffff"/>
        <w:tabs>
          <w:tab w:val="left" w:pos="567" w:leader="none"/>
        </w:tabs>
        <w:rPr>
          <w:b/>
          <w:bCs/>
          <w:sz w:val="24"/>
          <w:szCs w:val="24"/>
        </w:rPr>
      </w:pPr>
      <w:r>
        <w:rPr>
          <w:b/>
          <w:bCs/>
          <w:sz w:val="24"/>
          <w:szCs w:val="24"/>
        </w:rPr>
        <w:t xml:space="preserve">Права и обязанности сторон</w:t>
      </w:r>
      <w:r>
        <w:rPr>
          <w:b/>
          <w:bCs/>
          <w:sz w:val="24"/>
          <w:szCs w:val="24"/>
        </w:rPr>
      </w:r>
      <w:r>
        <w:rPr>
          <w:b/>
          <w:bCs/>
          <w:sz w:val="24"/>
          <w:szCs w:val="24"/>
        </w:rPr>
      </w:r>
    </w:p>
    <w:p>
      <w:pPr>
        <w:pStyle w:val="914"/>
        <w:numPr>
          <w:ilvl w:val="1"/>
          <w:numId w:val="1"/>
        </w:numPr>
        <w:ind w:left="0" w:firstLine="567"/>
        <w:jc w:val="both"/>
        <w:shd w:val="clear" w:color="auto" w:fill="ffffff"/>
        <w:tabs>
          <w:tab w:val="left" w:pos="567" w:leader="none"/>
          <w:tab w:val="left" w:pos="1276" w:leader="none"/>
        </w:tabs>
        <w:rPr>
          <w:sz w:val="24"/>
          <w:szCs w:val="24"/>
        </w:rPr>
      </w:pPr>
      <w:r>
        <w:rPr>
          <w:sz w:val="24"/>
          <w:szCs w:val="24"/>
        </w:rPr>
      </w:r>
      <w:r>
        <w:rPr>
          <w:sz w:val="24"/>
          <w:szCs w:val="24"/>
          <w:u w:val="single"/>
        </w:rPr>
        <w:t xml:space="preserve">Заказчик обязан</w:t>
      </w:r>
      <w:r>
        <w:rPr>
          <w:sz w:val="24"/>
          <w:szCs w:val="24"/>
        </w:rPr>
        <w:t xml:space="preserve">:</w:t>
      </w:r>
      <w:r>
        <w:rPr>
          <w:sz w:val="24"/>
          <w:szCs w:val="24"/>
        </w:rPr>
      </w:r>
      <w:r>
        <w:rPr>
          <w:sz w:val="24"/>
          <w:szCs w:val="24"/>
        </w:rPr>
      </w:r>
    </w:p>
    <w:p>
      <w:pPr>
        <w:pStyle w:val="914"/>
        <w:numPr>
          <w:ilvl w:val="2"/>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w:t>
      </w:r>
      <w:r>
        <w:rPr>
          <w:sz w:val="24"/>
          <w:szCs w:val="24"/>
        </w:rPr>
        <w:t xml:space="preserve">.</w:t>
      </w:r>
      <w:r>
        <w:rPr>
          <w:sz w:val="24"/>
          <w:szCs w:val="24"/>
          <w14:ligatures w14:val="none"/>
        </w:rPr>
      </w:r>
      <w:r>
        <w:rPr>
          <w:sz w:val="24"/>
          <w:szCs w:val="24"/>
          <w14:ligatures w14:val="none"/>
        </w:rPr>
      </w:r>
    </w:p>
    <w:p>
      <w:pPr>
        <w:pStyle w:val="914"/>
        <w:numPr>
          <w:ilvl w:val="2"/>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t xml:space="preserve">Ознакомить Подрядчика с локальными нормативными актами Заказчика, устанавливающими требования по охране труда, пожарной безопасности, правила пропускного и внутриобъектового режима Заказчика. </w:t>
      </w:r>
      <w:r>
        <w:rPr>
          <w:sz w:val="24"/>
          <w:szCs w:val="24"/>
          <w14:ligatures w14:val="none"/>
        </w:rPr>
      </w:r>
      <w:r>
        <w:rPr>
          <w:sz w:val="24"/>
          <w:szCs w:val="24"/>
          <w14:ligatures w14:val="none"/>
        </w:rPr>
      </w:r>
    </w:p>
    <w:p>
      <w:pPr>
        <w:pStyle w:val="914"/>
        <w:numPr>
          <w:ilvl w:val="2"/>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t xml:space="preserve">Принять и оплатить выполненные Подрядчиком работы на условиях, по цене и в сроки, предусмотренные Договором.</w:t>
      </w:r>
      <w:r>
        <w:rPr>
          <w:sz w:val="24"/>
          <w:szCs w:val="24"/>
          <w14:ligatures w14:val="none"/>
        </w:rPr>
      </w:r>
      <w:r>
        <w:rPr>
          <w:sz w:val="24"/>
          <w:szCs w:val="24"/>
          <w14:ligatures w14:val="none"/>
        </w:rPr>
      </w:r>
    </w:p>
    <w:p>
      <w:pPr>
        <w:pStyle w:val="914"/>
        <w:numPr>
          <w:ilvl w:val="2"/>
          <w:numId w:val="1"/>
        </w:numPr>
        <w:ind w:left="0" w:firstLine="567"/>
        <w:shd w:val="clear" w:color="auto" w:fill="ffffff"/>
        <w:tabs>
          <w:tab w:val="left" w:pos="567" w:leader="none"/>
          <w:tab w:val="left" w:pos="1276" w:leader="none"/>
        </w:tabs>
        <w:rPr>
          <w:sz w:val="24"/>
          <w:szCs w:val="24"/>
        </w:rPr>
      </w:pPr>
      <w:r>
        <w:rPr>
          <w:sz w:val="24"/>
          <w:szCs w:val="24"/>
        </w:rPr>
      </w:r>
      <w:r>
        <w:rPr>
          <w:sz w:val="24"/>
          <w:szCs w:val="24"/>
        </w:rPr>
        <w:t xml:space="preserve">Выполнять иные обязанности, предусмотренные Договором.</w:t>
      </w:r>
      <w:r>
        <w:rPr>
          <w:sz w:val="24"/>
          <w:szCs w:val="24"/>
        </w:rPr>
      </w:r>
      <w:r>
        <w:rPr>
          <w:sz w:val="24"/>
          <w:szCs w:val="24"/>
        </w:rPr>
      </w:r>
    </w:p>
    <w:p>
      <w:pPr>
        <w:pStyle w:val="914"/>
        <w:numPr>
          <w:ilvl w:val="1"/>
          <w:numId w:val="1"/>
        </w:numPr>
        <w:ind w:left="0" w:firstLine="567"/>
        <w:jc w:val="both"/>
        <w:shd w:val="clear" w:color="auto" w:fill="ffffff"/>
        <w:tabs>
          <w:tab w:val="left" w:pos="567" w:leader="none"/>
          <w:tab w:val="left" w:pos="1276" w:leader="none"/>
        </w:tabs>
        <w:rPr>
          <w:sz w:val="24"/>
          <w:szCs w:val="24"/>
        </w:rPr>
      </w:pPr>
      <w:r>
        <w:rPr>
          <w:sz w:val="24"/>
          <w:szCs w:val="24"/>
        </w:rPr>
      </w:r>
      <w:r>
        <w:rPr>
          <w:sz w:val="24"/>
          <w:szCs w:val="24"/>
          <w:u w:val="single"/>
        </w:rPr>
        <w:t xml:space="preserve">Заказчик имеет право</w:t>
      </w:r>
      <w:r>
        <w:rPr>
          <w:sz w:val="24"/>
          <w:szCs w:val="24"/>
        </w:rPr>
        <w:t xml:space="preserve">:</w:t>
      </w:r>
      <w:r>
        <w:rPr>
          <w:sz w:val="24"/>
          <w:szCs w:val="24"/>
        </w:rPr>
      </w:r>
      <w:r>
        <w:rPr>
          <w:sz w:val="24"/>
          <w:szCs w:val="24"/>
        </w:rPr>
      </w:r>
    </w:p>
    <w:p>
      <w:pPr>
        <w:pStyle w:val="914"/>
        <w:numPr>
          <w:ilvl w:val="2"/>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r>
      <w:bookmarkStart w:id="1" w:name="_Ref361334602"/>
      <w:r>
        <w:rPr>
          <w:sz w:val="24"/>
          <w:szCs w:val="24"/>
        </w:rPr>
        <w:t xml:space="preserve">В </w:t>
      </w:r>
      <w:r>
        <w:rPr>
          <w:sz w:val="24"/>
          <w:szCs w:val="24"/>
        </w:rPr>
        <w:t xml:space="preserve">любое время осуществлять контроль и надзор за ходом и качеством выполнения Подрядчиком и/ или привлеченными им третьими лицами (далее – Субподрядчики) работ, соблюдением сроков их оказания, не вмешиваясь при этом в их оперативно-хозяйственную деятельность,</w:t>
      </w:r>
      <w:r>
        <w:rPr>
          <w:sz w:val="24"/>
          <w:szCs w:val="24"/>
        </w:rPr>
        <w:t xml:space="preserve"> указывать Подрядчику на выявленные недостатки, требовать их устранения</w:t>
      </w:r>
      <w:r>
        <w:rPr>
          <w:sz w:val="24"/>
          <w:szCs w:val="24"/>
        </w:rPr>
        <w:t xml:space="preserve">. Проведение Заказчиком контроля не снимает с Подрядчика ответственности за ненадлежащее выполнение работ.</w:t>
      </w:r>
      <w:bookmarkEnd w:id="1"/>
      <w:r>
        <w:rPr>
          <w:sz w:val="24"/>
          <w:szCs w:val="24"/>
          <w14:ligatures w14:val="none"/>
        </w:rPr>
      </w:r>
      <w:r>
        <w:rPr>
          <w:sz w:val="24"/>
          <w:szCs w:val="24"/>
          <w14:ligatures w14:val="none"/>
        </w:rPr>
      </w:r>
    </w:p>
    <w:p>
      <w:pPr>
        <w:pStyle w:val="914"/>
        <w:numPr>
          <w:ilvl w:val="2"/>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t xml:space="preserve">Приостанавливать осуществление любых платежей (независимо от наличия оснований и наступления с</w:t>
      </w:r>
      <w:r>
        <w:rPr>
          <w:sz w:val="24"/>
          <w:szCs w:val="24"/>
        </w:rPr>
        <w:t xml:space="preserve">роков таких платежей) и выполнение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или качества выпол</w:t>
      </w:r>
      <w:r>
        <w:rPr>
          <w:sz w:val="24"/>
          <w:szCs w:val="24"/>
        </w:rPr>
        <w:t xml:space="preserve">нения работ, Задания на выполнение работ, Применимого права, до устранения таких нарушений или их последствий, устанавливать сроки устранения таких нарушений. Приостановка выполнения работ не является основанием для продления сроков выполнения Подрядчиком </w:t>
      </w:r>
      <w:bookmarkStart w:id="2" w:name="_Ref361334468"/>
      <w:r>
        <w:rPr>
          <w:sz w:val="24"/>
          <w:szCs w:val="24"/>
        </w:rPr>
        <w:t xml:space="preserve">работ, установленных Договором, и не влечет возникновения права Подрядчика на их оплату.</w:t>
      </w:r>
      <w:r>
        <w:rPr>
          <w:sz w:val="24"/>
          <w:szCs w:val="24"/>
          <w14:ligatures w14:val="none"/>
        </w:rPr>
      </w:r>
      <w:r>
        <w:rPr>
          <w:sz w:val="24"/>
          <w:szCs w:val="24"/>
          <w14:ligatures w14:val="none"/>
        </w:rPr>
      </w:r>
    </w:p>
    <w:p>
      <w:pPr>
        <w:pStyle w:val="914"/>
        <w:numPr>
          <w:ilvl w:val="2"/>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t xml:space="preserve">Изымать пропуска и не допускать на территорию Заказчика работник</w:t>
      </w:r>
      <w:r>
        <w:rPr>
          <w:sz w:val="24"/>
          <w:szCs w:val="24"/>
        </w:rPr>
        <w:t xml:space="preserve">ов Подрядчика и (или)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безопасности на период до принятия совместного решения Сторон о возобновлении допуска.</w:t>
      </w:r>
      <w:bookmarkEnd w:id="2"/>
      <w:r>
        <w:rPr>
          <w:sz w:val="24"/>
          <w:szCs w:val="24"/>
          <w14:ligatures w14:val="none"/>
        </w:rPr>
      </w:r>
      <w:r>
        <w:rPr>
          <w:sz w:val="24"/>
          <w:szCs w:val="24"/>
          <w14:ligatures w14:val="none"/>
        </w:rPr>
      </w:r>
    </w:p>
    <w:p>
      <w:pPr>
        <w:pStyle w:val="914"/>
        <w:numPr>
          <w:ilvl w:val="2"/>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r>
      <w:bookmarkStart w:id="3" w:name="_Ref361319348"/>
      <w:r>
        <w:rPr>
          <w:sz w:val="24"/>
          <w:szCs w:val="24"/>
        </w:rPr>
        <w:t xml:space="preserve">Вносить изменения в Техническое задание (Приложение № 1 к</w:t>
      </w:r>
      <w:r>
        <w:rPr>
          <w:sz w:val="24"/>
          <w:szCs w:val="24"/>
        </w:rPr>
        <w:t xml:space="preserve"> Договору), при условии, если такие изменения не оказывают существенного влияния на стоимость Работ по Договору и/ или не меняют характера предусмотренных в Договоре Работ таким образом, что выполнение указаний Заказчика потребовало бы от Подрядчика получе</w:t>
      </w:r>
      <w:r>
        <w:rPr>
          <w:sz w:val="24"/>
          <w:szCs w:val="24"/>
        </w:rPr>
        <w:t xml:space="preserve">ния отсутствующих у него допусков, разрешений и/ или лицензий. В целях внесения соответствующих изменений в Техническое задание (Приложение № 1 к Договору) Заказчик обязан направить Подрядчику письменное распоряжение, обязательное к выполнению Подрядчиком.</w:t>
      </w:r>
      <w:bookmarkEnd w:id="3"/>
      <w:r>
        <w:rPr>
          <w:sz w:val="24"/>
          <w:szCs w:val="24"/>
        </w:rPr>
        <w:t xml:space="preserve"> </w:t>
      </w:r>
      <w:r>
        <w:rPr>
          <w:sz w:val="24"/>
          <w:szCs w:val="24"/>
          <w14:ligatures w14:val="none"/>
        </w:rPr>
      </w:r>
      <w:r>
        <w:rPr>
          <w:sz w:val="24"/>
          <w:szCs w:val="24"/>
          <w14:ligatures w14:val="none"/>
        </w:rPr>
      </w:r>
    </w:p>
    <w:p>
      <w:pPr>
        <w:pStyle w:val="914"/>
        <w:numPr>
          <w:ilvl w:val="2"/>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t xml:space="preserve">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r>
        <w:rPr>
          <w:sz w:val="24"/>
          <w:szCs w:val="24"/>
          <w14:ligatures w14:val="none"/>
        </w:rPr>
      </w:r>
      <w:r>
        <w:rPr>
          <w:sz w:val="24"/>
          <w:szCs w:val="24"/>
          <w14:ligatures w14:val="none"/>
        </w:rPr>
      </w:r>
    </w:p>
    <w:p>
      <w:pPr>
        <w:pStyle w:val="914"/>
        <w:numPr>
          <w:ilvl w:val="2"/>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t xml:space="preserve">Т</w:t>
      </w:r>
      <w:r>
        <w:rPr>
          <w:sz w:val="24"/>
          <w:szCs w:val="24"/>
        </w:rPr>
        <w:t xml:space="preserve">ребовать от Подрядчика представления информации и пояснений о ходе выполнения работ, в том числе о нормативных правовых актах (нормативно-технических документах), на которых основываются рекомендации, выводы и/ или действия Подрядчика в рамках выполнения р</w:t>
      </w:r>
      <w:r>
        <w:rPr>
          <w:sz w:val="24"/>
          <w:szCs w:val="24"/>
        </w:rPr>
        <w:t xml:space="preserve">абот по Договору,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r>
        <w:rPr>
          <w:sz w:val="24"/>
          <w:szCs w:val="24"/>
          <w14:ligatures w14:val="none"/>
        </w:rPr>
      </w:r>
      <w:r>
        <w:rPr>
          <w:sz w:val="24"/>
          <w:szCs w:val="24"/>
          <w14:ligatures w14:val="none"/>
        </w:rPr>
      </w:r>
    </w:p>
    <w:p>
      <w:pPr>
        <w:pStyle w:val="914"/>
        <w:numPr>
          <w:ilvl w:val="2"/>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t xml:space="preserve">Сроки проведения ремонта бульдозера могут быть изменены по инициативе Заказчика.</w:t>
      </w:r>
      <w:r>
        <w:rPr>
          <w:sz w:val="24"/>
          <w:szCs w:val="24"/>
          <w14:ligatures w14:val="none"/>
        </w:rPr>
      </w:r>
      <w:r>
        <w:rPr>
          <w:sz w:val="24"/>
          <w:szCs w:val="24"/>
          <w14:ligatures w14:val="none"/>
        </w:rPr>
      </w:r>
    </w:p>
    <w:p>
      <w:pPr>
        <w:pStyle w:val="914"/>
        <w:numPr>
          <w:ilvl w:val="1"/>
          <w:numId w:val="1"/>
        </w:numPr>
        <w:ind w:left="0" w:firstLine="567"/>
        <w:jc w:val="both"/>
        <w:shd w:val="clear" w:color="auto" w:fill="ffffff"/>
        <w:tabs>
          <w:tab w:val="left" w:pos="567" w:leader="none"/>
          <w:tab w:val="left" w:pos="1276" w:leader="none"/>
        </w:tabs>
        <w:rPr>
          <w:sz w:val="24"/>
          <w:szCs w:val="24"/>
        </w:rPr>
      </w:pPr>
      <w:r>
        <w:rPr>
          <w:sz w:val="24"/>
          <w:szCs w:val="24"/>
          <w:u w:val="single"/>
        </w:rPr>
      </w:r>
      <w:r>
        <w:rPr>
          <w:sz w:val="24"/>
          <w:szCs w:val="24"/>
          <w:u w:val="single"/>
        </w:rPr>
        <w:t xml:space="preserve">Подрядчик обязан</w:t>
      </w:r>
      <w:r>
        <w:rPr>
          <w:sz w:val="24"/>
          <w:szCs w:val="24"/>
        </w:rPr>
        <w:t xml:space="preserve">:</w:t>
      </w:r>
      <w:r>
        <w:rPr>
          <w:sz w:val="24"/>
          <w:szCs w:val="24"/>
        </w:rPr>
      </w:r>
      <w:r>
        <w:rPr>
          <w:sz w:val="24"/>
          <w:szCs w:val="24"/>
        </w:rPr>
      </w:r>
    </w:p>
    <w:p>
      <w:pPr>
        <w:pStyle w:val="914"/>
        <w:numPr>
          <w:ilvl w:val="2"/>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t xml:space="preserve">Выполнить Работы в соответствии с Техническим заданием  (Приложение № 1 к Договору), качественно, в полном объеме, на высоком профессиональном уровне и в установленные Договором сроки.</w:t>
      </w:r>
      <w:r>
        <w:rPr>
          <w:sz w:val="24"/>
          <w:szCs w:val="24"/>
          <w14:ligatures w14:val="none"/>
        </w:rPr>
      </w:r>
      <w:r>
        <w:rPr>
          <w:sz w:val="24"/>
          <w:szCs w:val="24"/>
          <w14:ligatures w14:val="none"/>
        </w:rPr>
      </w:r>
    </w:p>
    <w:p>
      <w:pPr>
        <w:pStyle w:val="914"/>
        <w:numPr>
          <w:ilvl w:val="2"/>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t xml:space="preserve">До начала выполнения работ предоставить Заказчику:</w:t>
      </w:r>
      <w:r>
        <w:rPr>
          <w:sz w:val="24"/>
          <w:szCs w:val="24"/>
          <w14:ligatures w14:val="none"/>
        </w:rPr>
      </w:r>
      <w:r>
        <w:rPr>
          <w:sz w:val="24"/>
          <w:szCs w:val="24"/>
          <w14:ligatures w14:val="none"/>
        </w:rPr>
      </w:r>
    </w:p>
    <w:p>
      <w:pPr>
        <w:pStyle w:val="914"/>
        <w:numPr>
          <w:ilvl w:val="0"/>
          <w:numId w:val="3"/>
        </w:numPr>
        <w:ind w:left="0" w:right="0" w:firstLine="850"/>
        <w:jc w:val="both"/>
        <w:shd w:val="clear" w:color="auto" w:fill="ffffff"/>
        <w:tabs>
          <w:tab w:val="left" w:pos="1276" w:leader="none"/>
        </w:tabs>
        <w:rPr>
          <w:bCs/>
          <w:sz w:val="24"/>
          <w:szCs w:val="24"/>
        </w:rPr>
      </w:pPr>
      <w:r>
        <w:rPr>
          <w:sz w:val="24"/>
          <w:szCs w:val="24"/>
        </w:rPr>
        <w:t xml:space="preserve">контакты</w:t>
      </w:r>
      <w:r>
        <w:rPr>
          <w:bCs/>
          <w:sz w:val="24"/>
          <w:szCs w:val="24"/>
        </w:rPr>
        <w:t xml:space="preserve">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r>
        <w:rPr>
          <w:bCs/>
          <w:sz w:val="24"/>
          <w:szCs w:val="24"/>
        </w:rPr>
      </w:r>
      <w:r>
        <w:rPr>
          <w:bCs/>
          <w:sz w:val="24"/>
          <w:szCs w:val="24"/>
        </w:rPr>
      </w:r>
    </w:p>
    <w:p>
      <w:pPr>
        <w:pStyle w:val="914"/>
        <w:numPr>
          <w:ilvl w:val="0"/>
          <w:numId w:val="3"/>
        </w:numPr>
        <w:ind w:left="0" w:right="0" w:firstLine="850"/>
        <w:jc w:val="both"/>
        <w:shd w:val="clear" w:color="auto" w:fill="ffffff"/>
        <w:tabs>
          <w:tab w:val="left" w:pos="1276" w:leader="none"/>
        </w:tabs>
        <w:rPr>
          <w:bCs/>
          <w:sz w:val="24"/>
          <w:szCs w:val="24"/>
        </w:rPr>
      </w:pPr>
      <w:r>
        <w:rPr>
          <w:bCs/>
          <w:sz w:val="24"/>
          <w:szCs w:val="24"/>
        </w:rPr>
        <w:t xml:space="preserve">контакты и должность </w:t>
      </w:r>
      <w:r>
        <w:rPr>
          <w:bCs/>
          <w:sz w:val="24"/>
          <w:szCs w:val="24"/>
        </w:rPr>
        <w:t xml:space="preserve">представителя Подрядчика, ответственного за соблюдение норм и правил в области охраны труда, пожарной безопасности в месте выполнения работ. Подрядчик обязан обеспечить присутствие указанного лица в месте выполнения работ в течение всего срока их оказания.</w:t>
      </w:r>
      <w:r>
        <w:rPr>
          <w:bCs/>
          <w:sz w:val="24"/>
          <w:szCs w:val="24"/>
        </w:rPr>
      </w:r>
      <w:r>
        <w:rPr>
          <w:bCs/>
          <w:sz w:val="24"/>
          <w:szCs w:val="24"/>
        </w:rPr>
      </w:r>
    </w:p>
    <w:p>
      <w:pPr>
        <w:pStyle w:val="914"/>
        <w:numPr>
          <w:ilvl w:val="2"/>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t xml:space="preserve">Выполнять Работы силами только квалифицированных специалистов, прошедших соответствующую подготовку, </w:t>
      </w:r>
      <w:r>
        <w:rPr>
          <w:sz w:val="24"/>
          <w:szCs w:val="24"/>
        </w:rPr>
        <w:t xml:space="preserve">квалификация, опыт и компетенция которых позволяет обеспечить надлежащее и качественное выполнение работ. </w:t>
      </w:r>
      <w:r>
        <w:rPr>
          <w:sz w:val="24"/>
          <w:szCs w:val="24"/>
          <w14:ligatures w14:val="none"/>
        </w:rPr>
      </w:r>
      <w:r>
        <w:rPr>
          <w:sz w:val="24"/>
          <w:szCs w:val="24"/>
          <w14:ligatures w14:val="none"/>
        </w:rPr>
      </w:r>
    </w:p>
    <w:p>
      <w:pPr>
        <w:pStyle w:val="914"/>
        <w:numPr>
          <w:ilvl w:val="2"/>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t xml:space="preserve">Обеспечить наличие допусков, разрешений и лицензий, необходимых для выполнения работ. </w:t>
      </w:r>
      <w:r>
        <w:rPr>
          <w:sz w:val="24"/>
          <w:szCs w:val="24"/>
          <w14:ligatures w14:val="none"/>
        </w:rPr>
      </w:r>
      <w:r>
        <w:rPr>
          <w:sz w:val="24"/>
          <w:szCs w:val="24"/>
          <w14:ligatures w14:val="none"/>
        </w:rPr>
      </w:r>
    </w:p>
    <w:p>
      <w:pPr>
        <w:pStyle w:val="914"/>
        <w:ind w:left="0" w:right="0" w:firstLine="567"/>
        <w:jc w:val="both"/>
        <w:shd w:val="clear" w:color="auto" w:fill="ffffff"/>
        <w:tabs>
          <w:tab w:val="left" w:pos="567" w:leader="none"/>
        </w:tabs>
        <w:rPr>
          <w:sz w:val="24"/>
          <w:szCs w:val="24"/>
        </w:rPr>
      </w:pPr>
      <w:r>
        <w:rPr>
          <w:sz w:val="24"/>
          <w:szCs w:val="24"/>
        </w:rPr>
        <w:t xml:space="preserve">Подрядчик обязан незамедли</w:t>
      </w:r>
      <w:r>
        <w:rPr>
          <w:sz w:val="24"/>
          <w:szCs w:val="24"/>
        </w:rPr>
        <w:t xml:space="preserve">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w:t>
      </w:r>
      <w:r>
        <w:rPr>
          <w:sz w:val="24"/>
          <w:szCs w:val="24"/>
        </w:rPr>
        <w:t xml:space="preserve">азрешений и лицензий, необходимых для надлежащего исполнения Подрядчиком своих обязательств по Договору, а также обеспечить получение соответствующих допусков, разрешений и лицензий в срок, обеспечивающий надлежащее исполнение им обязательств по Договору. </w:t>
      </w:r>
      <w:r>
        <w:rPr>
          <w:sz w:val="24"/>
          <w:szCs w:val="24"/>
        </w:rPr>
      </w:r>
      <w:r>
        <w:rPr>
          <w:sz w:val="24"/>
          <w:szCs w:val="24"/>
        </w:rPr>
      </w:r>
    </w:p>
    <w:p>
      <w:pPr>
        <w:pStyle w:val="914"/>
        <w:ind w:left="0" w:right="0" w:firstLine="567"/>
        <w:jc w:val="both"/>
        <w:shd w:val="clear" w:color="auto" w:fill="ffffff"/>
        <w:tabs>
          <w:tab w:val="left" w:pos="567" w:leader="none"/>
        </w:tabs>
        <w:rPr>
          <w:sz w:val="24"/>
          <w:szCs w:val="24"/>
        </w:rPr>
      </w:pPr>
      <w:r>
        <w:rPr>
          <w:sz w:val="24"/>
          <w:szCs w:val="24"/>
        </w:rPr>
      </w:r>
      <w:r>
        <w:rPr>
          <w:sz w:val="24"/>
          <w:szCs w:val="24"/>
        </w:rPr>
        <w:t xml:space="preserve">Если в процессе выполнения работ по Договору законом или иным нормативным актом будет установлена обязанность Подрядч</w:t>
      </w:r>
      <w:r>
        <w:rPr>
          <w:sz w:val="24"/>
          <w:szCs w:val="24"/>
        </w:rPr>
        <w:t xml:space="preserve">ика получить дополнительные допуски, разрешения и/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 </w:t>
      </w:r>
      <w:r>
        <w:rPr>
          <w:sz w:val="24"/>
          <w:szCs w:val="24"/>
        </w:rPr>
      </w:r>
      <w:r>
        <w:rPr>
          <w:sz w:val="24"/>
          <w:szCs w:val="24"/>
        </w:rPr>
      </w:r>
    </w:p>
    <w:p>
      <w:pPr>
        <w:pStyle w:val="914"/>
        <w:ind w:left="0" w:right="0" w:firstLine="567"/>
        <w:jc w:val="both"/>
        <w:shd w:val="clear" w:color="auto" w:fill="ffffff"/>
        <w:tabs>
          <w:tab w:val="left" w:pos="567" w:leader="none"/>
        </w:tabs>
        <w:rPr>
          <w:sz w:val="24"/>
          <w:szCs w:val="24"/>
        </w:rPr>
      </w:pPr>
      <w:r>
        <w:rPr>
          <w:sz w:val="24"/>
          <w:szCs w:val="24"/>
        </w:rPr>
      </w:r>
      <w:r>
        <w:rPr>
          <w:sz w:val="24"/>
          <w:szCs w:val="24"/>
        </w:rPr>
        <w:t xml:space="preserve">Во избежание сомнений, принятие соответствующего закона или иного нормативного акта не будет рассматривать</w:t>
      </w:r>
      <w:r>
        <w:rPr>
          <w:sz w:val="24"/>
          <w:szCs w:val="24"/>
        </w:rPr>
        <w:t xml:space="preserve">ся для целей Договора как обстоятельство непреодолимой силы (форс-мажор), указанное в пункте 12.1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 </w:t>
      </w:r>
      <w:r>
        <w:rPr>
          <w:sz w:val="24"/>
          <w:szCs w:val="24"/>
        </w:rPr>
      </w:r>
      <w:r>
        <w:rPr>
          <w:sz w:val="24"/>
          <w:szCs w:val="24"/>
        </w:rPr>
      </w:r>
    </w:p>
    <w:p>
      <w:pPr>
        <w:pStyle w:val="914"/>
        <w:numPr>
          <w:ilvl w:val="2"/>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t xml:space="preserve">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выполнении работ.</w:t>
      </w:r>
      <w:r>
        <w:rPr>
          <w:sz w:val="24"/>
          <w:szCs w:val="24"/>
          <w14:ligatures w14:val="none"/>
        </w:rPr>
      </w:r>
      <w:r>
        <w:rPr>
          <w:sz w:val="24"/>
          <w:szCs w:val="24"/>
          <w14:ligatures w14:val="none"/>
        </w:rPr>
      </w:r>
    </w:p>
    <w:p>
      <w:pPr>
        <w:pStyle w:val="914"/>
        <w:numPr>
          <w:ilvl w:val="2"/>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t xml:space="preserve">Провести инструктаж персонала, задействованного при выполнении работ и обеспечить </w:t>
      </w:r>
      <w:r>
        <w:rPr>
          <w:sz w:val="24"/>
          <w:szCs w:val="24"/>
        </w:rPr>
        <w:t xml:space="preserve">соблюдение (в том числе указанным персоналом) </w:t>
      </w:r>
      <w:r>
        <w:rPr>
          <w:sz w:val="24"/>
          <w:szCs w:val="24"/>
        </w:rPr>
        <w:t xml:space="preserve">требований по охране труда, пожарной безопасности, правил пропускного и внутриобъектового режима Заказчика в соответствии с законодательством Российской Федерации и локальными нормативными актами Заказчика.</w:t>
      </w:r>
      <w:r>
        <w:rPr>
          <w:sz w:val="24"/>
          <w:szCs w:val="24"/>
          <w14:ligatures w14:val="none"/>
        </w:rPr>
      </w:r>
      <w:r>
        <w:rPr>
          <w:sz w:val="24"/>
          <w:szCs w:val="24"/>
          <w14:ligatures w14:val="none"/>
        </w:rPr>
      </w:r>
    </w:p>
    <w:p>
      <w:pPr>
        <w:pStyle w:val="914"/>
        <w:numPr>
          <w:ilvl w:val="2"/>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t xml:space="preserve">Обесп</w:t>
      </w:r>
      <w:r>
        <w:rPr>
          <w:sz w:val="24"/>
          <w:szCs w:val="24"/>
        </w:rPr>
        <w:t xml:space="preserve">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w:t>
      </w:r>
      <w:r>
        <w:rPr>
          <w:sz w:val="24"/>
          <w:szCs w:val="24"/>
        </w:rPr>
        <w:t xml:space="preserve">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r>
        <w:rPr>
          <w:sz w:val="24"/>
          <w:szCs w:val="24"/>
          <w14:ligatures w14:val="none"/>
        </w:rPr>
      </w:r>
      <w:r>
        <w:rPr>
          <w:sz w:val="24"/>
          <w:szCs w:val="24"/>
          <w14:ligatures w14:val="none"/>
        </w:rPr>
      </w:r>
    </w:p>
    <w:p>
      <w:pPr>
        <w:pStyle w:val="914"/>
        <w:numPr>
          <w:ilvl w:val="2"/>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t xml:space="preserve">В случае применения контролирующими органами штрафных санкций к Заказчику по</w:t>
      </w:r>
      <w:r>
        <w:rPr>
          <w:sz w:val="24"/>
          <w:szCs w:val="24"/>
        </w:rPr>
        <w:t xml:space="preserve"> фактам нарушения Подрядчиком требований охраны труда, пожарной безопасности 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r>
        <w:rPr>
          <w:sz w:val="24"/>
          <w:szCs w:val="24"/>
          <w14:ligatures w14:val="none"/>
        </w:rPr>
      </w:r>
      <w:r>
        <w:rPr>
          <w:sz w:val="24"/>
          <w:szCs w:val="24"/>
          <w14:ligatures w14:val="none"/>
        </w:rPr>
      </w:r>
    </w:p>
    <w:p>
      <w:pPr>
        <w:pStyle w:val="914"/>
        <w:numPr>
          <w:ilvl w:val="2"/>
          <w:numId w:val="1"/>
        </w:numPr>
        <w:ind w:left="0" w:firstLine="567"/>
        <w:jc w:val="both"/>
        <w:shd w:val="clear" w:color="auto" w:fill="ffffff"/>
        <w:tabs>
          <w:tab w:val="left" w:pos="567" w:leader="none"/>
          <w:tab w:val="left" w:pos="1276" w:leader="none"/>
        </w:tabs>
        <w:rPr>
          <w:sz w:val="24"/>
          <w:szCs w:val="24"/>
        </w:rPr>
      </w:pPr>
      <w:r>
        <w:rPr>
          <w:sz w:val="24"/>
          <w:szCs w:val="24"/>
        </w:rPr>
        <w:t xml:space="preserve">Выполнять полученные в ходе исполнения Договора указания Заказчика, если такие указания не противоречат условиям Договора и не представляют собой вмешательства в деятельность Подрядчика. </w:t>
      </w:r>
      <w:r>
        <w:rPr>
          <w:sz w:val="24"/>
          <w:szCs w:val="24"/>
        </w:rPr>
      </w:r>
      <w:r>
        <w:rPr>
          <w:sz w:val="24"/>
          <w:szCs w:val="24"/>
        </w:rPr>
      </w:r>
    </w:p>
    <w:p>
      <w:pPr>
        <w:pStyle w:val="914"/>
        <w:ind w:left="0" w:right="0" w:firstLine="567"/>
        <w:jc w:val="both"/>
        <w:shd w:val="clear" w:color="auto" w:fill="ffffff"/>
        <w:tabs>
          <w:tab w:val="left" w:pos="567" w:leader="none"/>
        </w:tabs>
        <w:rPr>
          <w:bCs/>
          <w:sz w:val="24"/>
          <w:szCs w:val="24"/>
        </w:rPr>
      </w:pPr>
      <w:r>
        <w:rPr>
          <w:sz w:val="24"/>
          <w:szCs w:val="24"/>
        </w:rPr>
      </w:r>
      <w:r>
        <w:rPr>
          <w:bCs/>
          <w:sz w:val="24"/>
          <w:szCs w:val="24"/>
        </w:rPr>
        <w:t xml:space="preserve">В случае, если такие указания могут привести к увеличению Цены Договора и (или) сроков выполнения работ, Подрядчик </w:t>
      </w:r>
      <w:r>
        <w:rPr>
          <w:bCs/>
          <w:sz w:val="24"/>
          <w:szCs w:val="24"/>
        </w:rPr>
        <w:t xml:space="preserve">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r>
        <w:rPr>
          <w:bCs/>
          <w:sz w:val="24"/>
          <w:szCs w:val="24"/>
        </w:rPr>
      </w:r>
      <w:r>
        <w:rPr>
          <w:bCs/>
          <w:sz w:val="24"/>
          <w:szCs w:val="24"/>
        </w:rPr>
      </w:r>
    </w:p>
    <w:p>
      <w:pPr>
        <w:pStyle w:val="914"/>
        <w:ind w:left="0" w:right="0" w:firstLine="567"/>
        <w:jc w:val="both"/>
        <w:shd w:val="clear" w:color="auto" w:fill="ffffff"/>
        <w:tabs>
          <w:tab w:val="left" w:pos="567" w:leader="none"/>
        </w:tabs>
        <w:rPr>
          <w:sz w:val="24"/>
          <w:szCs w:val="24"/>
        </w:rPr>
      </w:pPr>
      <w:r>
        <w:rPr>
          <w:sz w:val="24"/>
          <w:szCs w:val="24"/>
        </w:rPr>
      </w:r>
      <w:r>
        <w:rPr>
          <w:sz w:val="24"/>
          <w:szCs w:val="24"/>
        </w:rPr>
        <w:t xml:space="preserve">Подрядчик не несет ответс</w:t>
      </w:r>
      <w:r>
        <w:rPr>
          <w:sz w:val="24"/>
          <w:szCs w:val="24"/>
        </w:rPr>
        <w:t xml:space="preserve">твенности за возможные убытки, возникшие в результате исполнения указаний Заказчика, только если Подрядчик заблаговременно письменно известил Заказчика о возможных негативных последствиях исполнения таких указаний в соответствии с пунктом 2.3.10.1 Договора</w:t>
      </w:r>
      <w:r>
        <w:rPr>
          <w:sz w:val="24"/>
          <w:szCs w:val="24"/>
        </w:rPr>
      </w:r>
      <w:r>
        <w:rPr>
          <w:sz w:val="24"/>
          <w:szCs w:val="24"/>
        </w:rPr>
      </w:r>
    </w:p>
    <w:p>
      <w:pPr>
        <w:pStyle w:val="914"/>
        <w:ind w:left="0" w:right="0" w:firstLine="567"/>
        <w:jc w:val="both"/>
        <w:shd w:val="clear" w:color="auto" w:fill="ffffff"/>
        <w:tabs>
          <w:tab w:val="left" w:pos="567" w:leader="none"/>
        </w:tabs>
        <w:rPr>
          <w:sz w:val="24"/>
          <w:szCs w:val="24"/>
        </w:rPr>
      </w:pPr>
      <w:r>
        <w:rPr>
          <w:sz w:val="24"/>
          <w:szCs w:val="24"/>
        </w:rPr>
      </w:r>
      <w:r>
        <w:rPr>
          <w:sz w:val="24"/>
          <w:szCs w:val="24"/>
        </w:rPr>
        <w:t xml:space="preserve">Подрядчик не вправе отказаться от выполнения или задержать выполнение указаний Заказчика в части сокращения объемов работ, прекращения и/ или исключения отдельных видов Работ, кроме случая, указанного в пункте 2.3.10.1 Договора. </w:t>
      </w:r>
      <w:r>
        <w:rPr>
          <w:sz w:val="24"/>
          <w:szCs w:val="24"/>
        </w:rPr>
      </w:r>
      <w:r>
        <w:rPr>
          <w:sz w:val="24"/>
          <w:szCs w:val="24"/>
        </w:rPr>
      </w:r>
    </w:p>
    <w:p>
      <w:pPr>
        <w:pStyle w:val="914"/>
        <w:numPr>
          <w:ilvl w:val="2"/>
          <w:numId w:val="1"/>
        </w:numPr>
        <w:ind w:left="0" w:firstLine="567"/>
        <w:jc w:val="both"/>
        <w:shd w:val="clear" w:color="auto" w:fill="ffffff"/>
        <w:tabs>
          <w:tab w:val="left" w:pos="567" w:leader="none"/>
          <w:tab w:val="left" w:pos="1276" w:leader="none"/>
        </w:tabs>
        <w:rPr>
          <w:sz w:val="24"/>
          <w:szCs w:val="24"/>
        </w:rPr>
      </w:pPr>
      <w:r>
        <w:rPr>
          <w:sz w:val="24"/>
          <w:szCs w:val="24"/>
        </w:rPr>
      </w:r>
      <w:bookmarkStart w:id="4" w:name="_Ref361334822"/>
      <w:r>
        <w:rPr>
          <w:sz w:val="24"/>
          <w:szCs w:val="24"/>
        </w:rPr>
        <w:t xml:space="preserve">Немедленно в письменном виде известить Заказчика и до получения от него указаний приостановить выполнение работ при обнаружении:</w:t>
      </w:r>
      <w:bookmarkEnd w:id="4"/>
      <w:r>
        <w:rPr>
          <w:sz w:val="24"/>
          <w:szCs w:val="24"/>
        </w:rPr>
      </w:r>
      <w:r>
        <w:rPr>
          <w:sz w:val="24"/>
          <w:szCs w:val="24"/>
        </w:rPr>
      </w:r>
    </w:p>
    <w:p>
      <w:pPr>
        <w:pStyle w:val="914"/>
        <w:numPr>
          <w:ilvl w:val="3"/>
          <w:numId w:val="1"/>
        </w:numPr>
        <w:ind w:left="0" w:firstLine="567"/>
        <w:jc w:val="both"/>
        <w:shd w:val="clear" w:color="auto" w:fill="ffffff"/>
        <w:tabs>
          <w:tab w:val="left" w:pos="567" w:leader="none"/>
          <w:tab w:val="left" w:pos="1559" w:leader="none"/>
        </w:tabs>
        <w:rPr>
          <w:sz w:val="24"/>
          <w:szCs w:val="24"/>
        </w:rPr>
      </w:pPr>
      <w:r>
        <w:rPr>
          <w:sz w:val="24"/>
          <w:szCs w:val="24"/>
        </w:rPr>
      </w:r>
      <w:bookmarkStart w:id="5" w:name="_Ref361334793"/>
      <w:r>
        <w:rPr>
          <w:sz w:val="24"/>
          <w:szCs w:val="24"/>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w:t>
      </w:r>
      <w:bookmarkEnd w:id="5"/>
      <w:r>
        <w:rPr>
          <w:sz w:val="24"/>
          <w:szCs w:val="24"/>
        </w:rPr>
        <w:t xml:space="preserve"> </w:t>
      </w:r>
      <w:r>
        <w:rPr>
          <w:sz w:val="24"/>
          <w:szCs w:val="24"/>
        </w:rPr>
      </w:r>
      <w:r>
        <w:rPr>
          <w:sz w:val="24"/>
          <w:szCs w:val="24"/>
        </w:rPr>
      </w:r>
    </w:p>
    <w:p>
      <w:pPr>
        <w:pStyle w:val="914"/>
        <w:numPr>
          <w:ilvl w:val="3"/>
          <w:numId w:val="1"/>
        </w:numPr>
        <w:ind w:left="0" w:firstLine="567"/>
        <w:jc w:val="both"/>
        <w:shd w:val="clear" w:color="auto" w:fill="ffffff"/>
        <w:tabs>
          <w:tab w:val="left" w:pos="567" w:leader="none"/>
          <w:tab w:val="left" w:pos="1559" w:leader="none"/>
        </w:tabs>
        <w:rPr>
          <w:sz w:val="24"/>
          <w:szCs w:val="24"/>
        </w:rPr>
      </w:pPr>
      <w:r>
        <w:rPr>
          <w:sz w:val="24"/>
          <w:szCs w:val="24"/>
        </w:rPr>
      </w:r>
      <w:r>
        <w:rPr>
          <w:sz w:val="24"/>
          <w:szCs w:val="24"/>
        </w:rPr>
        <w:t xml:space="preserve">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sz w:val="24"/>
          <w:szCs w:val="24"/>
        </w:rPr>
      </w:r>
      <w:r>
        <w:rPr>
          <w:sz w:val="24"/>
          <w:szCs w:val="24"/>
        </w:rPr>
      </w:r>
    </w:p>
    <w:p>
      <w:pPr>
        <w:pStyle w:val="914"/>
        <w:numPr>
          <w:ilvl w:val="3"/>
          <w:numId w:val="1"/>
        </w:numPr>
        <w:ind w:left="0" w:firstLine="567"/>
        <w:jc w:val="both"/>
        <w:shd w:val="clear" w:color="auto" w:fill="ffffff"/>
        <w:tabs>
          <w:tab w:val="left" w:pos="567" w:leader="none"/>
          <w:tab w:val="left" w:pos="1559" w:leader="none"/>
        </w:tabs>
        <w:rPr>
          <w:sz w:val="24"/>
          <w:szCs w:val="24"/>
        </w:rPr>
      </w:pPr>
      <w:r>
        <w:rPr>
          <w:sz w:val="24"/>
          <w:szCs w:val="24"/>
        </w:rPr>
      </w:r>
      <w:r>
        <w:rPr>
          <w:sz w:val="24"/>
          <w:szCs w:val="24"/>
        </w:rPr>
        <w:t xml:space="preserve">любых обстоятельствах, создающих невозможность выполнения работ в срок, предусмотренный Договором – в любом случае не позднее следующего рабочего дня после обнаружения; </w:t>
      </w:r>
      <w:r>
        <w:rPr>
          <w:sz w:val="24"/>
          <w:szCs w:val="24"/>
        </w:rPr>
      </w:r>
      <w:r>
        <w:rPr>
          <w:sz w:val="24"/>
          <w:szCs w:val="24"/>
        </w:rPr>
      </w:r>
    </w:p>
    <w:p>
      <w:pPr>
        <w:pStyle w:val="914"/>
        <w:ind w:left="0" w:right="0" w:firstLine="567"/>
        <w:jc w:val="both"/>
        <w:shd w:val="clear" w:color="auto" w:fill="ffffff"/>
        <w:tabs>
          <w:tab w:val="left" w:pos="567" w:leader="none"/>
        </w:tabs>
        <w:rPr>
          <w:sz w:val="24"/>
          <w:szCs w:val="24"/>
        </w:rPr>
      </w:pPr>
      <w:r>
        <w:rPr>
          <w:sz w:val="24"/>
          <w:szCs w:val="24"/>
        </w:rPr>
      </w:r>
      <w:r>
        <w:rPr>
          <w:sz w:val="24"/>
          <w:szCs w:val="24"/>
        </w:rPr>
        <w:t xml:space="preserve">Невыполнение Подрядчиком требований пункта 2.3.10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r>
        <w:rPr>
          <w:sz w:val="24"/>
          <w:szCs w:val="24"/>
        </w:rPr>
      </w:r>
      <w:r>
        <w:rPr>
          <w:sz w:val="24"/>
          <w:szCs w:val="24"/>
        </w:rPr>
      </w:r>
    </w:p>
    <w:p>
      <w:pPr>
        <w:pStyle w:val="914"/>
        <w:numPr>
          <w:ilvl w:val="2"/>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t xml:space="preserve">По требованию и в сроки, установленные Заказчиком, своими силами, средствами и за свой счет</w:t>
      </w:r>
      <w:r>
        <w:rPr>
          <w:sz w:val="24"/>
          <w:szCs w:val="24"/>
        </w:rPr>
        <w:t xml:space="preserve"> устранять недостатки и дефекты, возникшие по вине Подрядчика или по обстоятельствам, за которые отвечает Подрядчик и выявленные в процессе выполнения работ, при приемке выполненных работ, а также осуществлять доработки, связанные с несогласованными с Зака</w:t>
      </w:r>
      <w:r>
        <w:rPr>
          <w:sz w:val="24"/>
          <w:szCs w:val="24"/>
        </w:rPr>
        <w:t xml:space="preserve">зчиком отступлениями от требований Договора. Компенсировать расходы Заказчика на устранение своими силами или силами третьих лиц недостатков в результатах выполненных работ в случае, если Подрядчик не устраняет недостатки в установленные Заказчиком сроки. </w:t>
      </w:r>
      <w:r>
        <w:rPr>
          <w:sz w:val="24"/>
          <w:szCs w:val="24"/>
          <w14:ligatures w14:val="none"/>
        </w:rPr>
      </w:r>
      <w:r>
        <w:rPr>
          <w:sz w:val="24"/>
          <w:szCs w:val="24"/>
          <w14:ligatures w14:val="none"/>
        </w:rPr>
      </w:r>
    </w:p>
    <w:p>
      <w:pPr>
        <w:pStyle w:val="914"/>
        <w:numPr>
          <w:ilvl w:val="2"/>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w:t>
      </w:r>
      <w:r>
        <w:rPr>
          <w:sz w:val="24"/>
          <w:szCs w:val="24"/>
        </w:rPr>
        <w:t xml:space="preserve">язи с выполнением работ, а также компенсировать любой ущерб, связанный с причинением Подрядчиком или привлеченными им Субподрядчиками вреда жизни или здоровью людей, имуществу Заказчика или третьих лиц, без какого-либо ограничения размера такого возмещения</w:t>
      </w:r>
      <w:r>
        <w:rPr>
          <w:sz w:val="24"/>
          <w:szCs w:val="24"/>
        </w:rPr>
        <w:t xml:space="preserve">.</w:t>
      </w:r>
      <w:r>
        <w:rPr>
          <w:sz w:val="24"/>
          <w:szCs w:val="24"/>
          <w14:ligatures w14:val="none"/>
        </w:rPr>
      </w:r>
      <w:r>
        <w:rPr>
          <w:sz w:val="24"/>
          <w:szCs w:val="24"/>
          <w14:ligatures w14:val="none"/>
        </w:rPr>
      </w:r>
    </w:p>
    <w:p>
      <w:pPr>
        <w:pStyle w:val="914"/>
        <w:numPr>
          <w:ilvl w:val="2"/>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t xml:space="preserve">В случае предъявления налоговыми органами претензи</w:t>
      </w:r>
      <w:r>
        <w:rPr>
          <w:sz w:val="24"/>
          <w:szCs w:val="24"/>
        </w:rPr>
        <w:t xml:space="preserve">й и требований к Заказчику, связанных с недобросовестностью Субподрядчиков (любого лица из цепочки Субподрядчиков), привлеченных Подрядчиком к выполнению работ по Договору, компенсировать все убытки Заказчика, вызванные такими претензиями и требованиями.  </w:t>
      </w:r>
      <w:r>
        <w:rPr>
          <w:sz w:val="24"/>
          <w:szCs w:val="24"/>
          <w14:ligatures w14:val="none"/>
        </w:rPr>
      </w:r>
      <w:r>
        <w:rPr>
          <w:sz w:val="24"/>
          <w:szCs w:val="24"/>
          <w14:ligatures w14:val="none"/>
        </w:rPr>
      </w:r>
    </w:p>
    <w:p>
      <w:pPr>
        <w:pStyle w:val="914"/>
        <w:numPr>
          <w:ilvl w:val="2"/>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t xml:space="preserve">Письменно</w:t>
      </w:r>
      <w:r>
        <w:rPr>
          <w:sz w:val="24"/>
          <w:szCs w:val="24"/>
        </w:rPr>
        <w:t xml:space="preserve"> уведомлять</w:t>
      </w:r>
      <w:r>
        <w:rPr>
          <w:sz w:val="24"/>
          <w:szCs w:val="24"/>
        </w:rPr>
        <w:t xml:space="preserve"> Заказчика о любых внеплановых событиях и происшествиях, возникших в ходе исполнения Договора, включая, но не ограничиваясь:</w:t>
      </w:r>
      <w:r>
        <w:rPr>
          <w:sz w:val="24"/>
          <w:szCs w:val="24"/>
          <w14:ligatures w14:val="none"/>
        </w:rPr>
      </w:r>
      <w:r>
        <w:rPr>
          <w:sz w:val="24"/>
          <w:szCs w:val="24"/>
          <w14:ligatures w14:val="none"/>
        </w:rPr>
      </w:r>
    </w:p>
    <w:p>
      <w:pPr>
        <w:pStyle w:val="914"/>
        <w:numPr>
          <w:ilvl w:val="0"/>
          <w:numId w:val="3"/>
        </w:numPr>
        <w:ind w:left="0" w:right="0" w:firstLine="850"/>
        <w:jc w:val="both"/>
        <w:shd w:val="clear" w:color="auto" w:fill="ffffff"/>
        <w:tabs>
          <w:tab w:val="left" w:pos="1276" w:leader="none"/>
        </w:tabs>
        <w:rPr>
          <w:sz w:val="24"/>
          <w:szCs w:val="24"/>
          <w14:ligatures w14:val="none"/>
        </w:rPr>
      </w:pPr>
      <w:r>
        <w:rPr>
          <w:sz w:val="24"/>
          <w:szCs w:val="24"/>
        </w:rPr>
        <w:t xml:space="preserve">хищении и иных противоправных действиях – в течение 24 (двадцати четырех) часов;</w:t>
      </w:r>
      <w:r>
        <w:rPr>
          <w:sz w:val="24"/>
          <w:szCs w:val="24"/>
          <w14:ligatures w14:val="none"/>
        </w:rPr>
      </w:r>
      <w:r>
        <w:rPr>
          <w:sz w:val="24"/>
          <w:szCs w:val="24"/>
          <w14:ligatures w14:val="none"/>
        </w:rPr>
      </w:r>
    </w:p>
    <w:p>
      <w:pPr>
        <w:pStyle w:val="914"/>
        <w:numPr>
          <w:ilvl w:val="0"/>
          <w:numId w:val="3"/>
        </w:numPr>
        <w:ind w:left="0" w:right="0" w:firstLine="850"/>
        <w:jc w:val="both"/>
        <w:shd w:val="clear" w:color="auto" w:fill="ffffff"/>
        <w:tabs>
          <w:tab w:val="left" w:pos="1276" w:leader="none"/>
        </w:tabs>
        <w:rPr>
          <w:sz w:val="24"/>
          <w:szCs w:val="24"/>
          <w14:ligatures w14:val="none"/>
        </w:rPr>
      </w:pPr>
      <w:r>
        <w:rPr>
          <w:sz w:val="24"/>
          <w:szCs w:val="24"/>
        </w:rPr>
        <w:t xml:space="preserve">аресте и/ или блокировании счетов и/ или иных обстоятельствах, влияющих на осуществление расчетов между Сторонами – в течение 24 (двадцати четырех) часов;</w:t>
      </w:r>
      <w:r>
        <w:rPr>
          <w:sz w:val="24"/>
          <w:szCs w:val="24"/>
          <w14:ligatures w14:val="none"/>
        </w:rPr>
      </w:r>
      <w:r>
        <w:rPr>
          <w:sz w:val="24"/>
          <w:szCs w:val="24"/>
          <w14:ligatures w14:val="none"/>
        </w:rPr>
      </w:r>
    </w:p>
    <w:p>
      <w:pPr>
        <w:pStyle w:val="914"/>
        <w:numPr>
          <w:ilvl w:val="0"/>
          <w:numId w:val="3"/>
        </w:numPr>
        <w:ind w:left="0" w:right="0" w:firstLine="850"/>
        <w:jc w:val="both"/>
        <w:shd w:val="clear" w:color="auto" w:fill="ffffff"/>
        <w:tabs>
          <w:tab w:val="left" w:pos="1276" w:leader="none"/>
        </w:tabs>
        <w:rPr>
          <w:sz w:val="24"/>
          <w:szCs w:val="24"/>
          <w14:ligatures w14:val="none"/>
        </w:rPr>
      </w:pPr>
      <w:r>
        <w:rPr>
          <w:sz w:val="24"/>
          <w:szCs w:val="24"/>
        </w:rPr>
        <w:t xml:space="preserve">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r>
        <w:rPr>
          <w:sz w:val="24"/>
          <w:szCs w:val="24"/>
          <w14:ligatures w14:val="none"/>
        </w:rPr>
      </w:r>
      <w:r>
        <w:rPr>
          <w:sz w:val="24"/>
          <w:szCs w:val="24"/>
          <w14:ligatures w14:val="none"/>
        </w:rPr>
      </w:r>
    </w:p>
    <w:p>
      <w:pPr>
        <w:pStyle w:val="914"/>
        <w:numPr>
          <w:ilvl w:val="0"/>
          <w:numId w:val="3"/>
        </w:numPr>
        <w:ind w:left="0" w:right="0" w:firstLine="850"/>
        <w:jc w:val="both"/>
        <w:shd w:val="clear" w:color="auto" w:fill="ffffff"/>
        <w:tabs>
          <w:tab w:val="left" w:pos="1276" w:leader="none"/>
        </w:tabs>
        <w:rPr>
          <w:sz w:val="24"/>
          <w:szCs w:val="24"/>
          <w14:ligatures w14:val="none"/>
        </w:rPr>
      </w:pPr>
      <w:r>
        <w:rPr>
          <w:sz w:val="24"/>
          <w:szCs w:val="24"/>
        </w:rPr>
        <w:t xml:space="preserve">иных обстоятельствах, фактах, сообщениях в средствах массовой информации – в</w:t>
      </w:r>
      <w:r>
        <w:rPr>
          <w:sz w:val="24"/>
          <w:szCs w:val="24"/>
          <w:lang w:val="en-US"/>
        </w:rPr>
        <w:t xml:space="preserve"> </w:t>
      </w:r>
      <w:r>
        <w:rPr>
          <w:sz w:val="24"/>
          <w:szCs w:val="24"/>
        </w:rPr>
        <w:t xml:space="preserve">течение 24 (двадцати четырех) часов.</w:t>
      </w:r>
      <w:r>
        <w:rPr>
          <w:sz w:val="24"/>
          <w:szCs w:val="24"/>
          <w14:ligatures w14:val="none"/>
        </w:rPr>
      </w:r>
      <w:r>
        <w:rPr>
          <w:sz w:val="24"/>
          <w:szCs w:val="24"/>
          <w14:ligatures w14:val="none"/>
        </w:rPr>
      </w:r>
    </w:p>
    <w:p>
      <w:pPr>
        <w:pStyle w:val="914"/>
        <w:numPr>
          <w:ilvl w:val="2"/>
          <w:numId w:val="1"/>
        </w:numPr>
        <w:ind w:left="0" w:firstLine="567"/>
        <w:jc w:val="both"/>
        <w:shd w:val="clear" w:color="auto" w:fill="ffffff"/>
        <w:tabs>
          <w:tab w:val="left" w:pos="567" w:leader="none"/>
        </w:tabs>
        <w:rPr>
          <w:sz w:val="24"/>
          <w:szCs w:val="24"/>
        </w:rPr>
      </w:pPr>
      <w:r>
        <w:rPr>
          <w:sz w:val="24"/>
          <w:szCs w:val="24"/>
        </w:rPr>
        <w:t xml:space="preserve">Письменно уведомить Заказчика о намерении приостановить выполнение Работ по Дог</w:t>
      </w:r>
      <w:r>
        <w:rPr>
          <w:sz w:val="24"/>
          <w:szCs w:val="24"/>
        </w:rPr>
        <w:t xml:space="preserve">овору полностью или частично, когда такая приостановка выполнения Работ Подрядчиком допускается в соответствии с условиями Договора, законодательством Российской Федерации не позднее чем за 10 (десять) рабочих дней до даты приостановления выполнения работ.</w:t>
      </w:r>
      <w:r>
        <w:rPr>
          <w:sz w:val="24"/>
          <w:szCs w:val="24"/>
        </w:rPr>
      </w:r>
      <w:r>
        <w:rPr>
          <w:sz w:val="24"/>
          <w:szCs w:val="24"/>
        </w:rPr>
      </w:r>
    </w:p>
    <w:p>
      <w:pPr>
        <w:pStyle w:val="914"/>
        <w:numPr>
          <w:ilvl w:val="2"/>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t xml:space="preserve">В случае каких-либо изменений в цепочке собственников, включая бенефициаров, и (или) исполнительных органах, предоставить соответствующую информацию не позд</w:t>
      </w:r>
      <w:r>
        <w:rPr>
          <w:sz w:val="24"/>
          <w:szCs w:val="24"/>
        </w:rPr>
        <w:t xml:space="preserve">н</w:t>
      </w:r>
      <w:r>
        <w:rPr>
          <w:sz w:val="24"/>
          <w:szCs w:val="24"/>
        </w:rPr>
        <w:t xml:space="preserve">ее 5 (пяти) календарных дней после таких изменений (по форме Приложения № 11 к Договору). Не предоставление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w:t>
      </w:r>
      <w:r>
        <w:rPr>
          <w:sz w:val="24"/>
          <w:szCs w:val="24"/>
        </w:rPr>
        <w:t xml:space="preserve">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r>
        <w:rPr>
          <w:sz w:val="24"/>
          <w:szCs w:val="24"/>
          <w14:ligatures w14:val="none"/>
        </w:rPr>
      </w:r>
      <w:r>
        <w:rPr>
          <w:sz w:val="24"/>
          <w:szCs w:val="24"/>
          <w14:ligatures w14:val="none"/>
        </w:rPr>
      </w:r>
    </w:p>
    <w:p>
      <w:pPr>
        <w:pStyle w:val="914"/>
        <w:numPr>
          <w:ilvl w:val="2"/>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t xml:space="preserve">Подрядчик согласен на раскрытие Заказчиком предоставленной Подрядчиком информации, включая содержащиеся в ней персональные данные, путем ее предостав</w:t>
      </w:r>
      <w:r>
        <w:rPr>
          <w:sz w:val="24"/>
          <w:szCs w:val="24"/>
        </w:rPr>
        <w:t xml:space="preserve">ления в органы государственной власти и предоставляет Заказчику право передавать данную информацию и подтверждающие документы указанным органам, Подрядчик, предоставляя Заказчику информацию к Договору, обязуется выполнить все требования законодательства о </w:t>
      </w:r>
      <w:r>
        <w:rPr>
          <w:sz w:val="24"/>
          <w:szCs w:val="24"/>
        </w:rPr>
        <w:t xml:space="preserve">защите персональных данных. Подрядчик подтверждает, что необходимые согласия субъектов пе</w:t>
      </w:r>
      <w:r>
        <w:rPr>
          <w:sz w:val="24"/>
          <w:szCs w:val="24"/>
        </w:rPr>
        <w:t xml:space="preserve">рсональных данных на их раскрытие, как это предусмотрено настоящим пунктом, Подрядчиком получены (будут получены). Информация, содержащая персональные данные физических лиц, должна передаваться с соблюдением требований законодательства Российской Федерации</w:t>
      </w:r>
      <w:r>
        <w:rPr>
          <w:sz w:val="24"/>
          <w:szCs w:val="24"/>
          <w14:ligatures w14:val="none"/>
        </w:rPr>
      </w:r>
      <w:r>
        <w:rPr>
          <w:sz w:val="24"/>
          <w:szCs w:val="24"/>
          <w14:ligatures w14:val="none"/>
        </w:rPr>
      </w:r>
    </w:p>
    <w:p>
      <w:pPr>
        <w:pStyle w:val="914"/>
        <w:numPr>
          <w:ilvl w:val="2"/>
          <w:numId w:val="1"/>
        </w:numPr>
        <w:ind w:left="0" w:firstLine="567"/>
        <w:jc w:val="both"/>
        <w:shd w:val="clear" w:color="auto" w:fill="ffffff"/>
        <w:tabs>
          <w:tab w:val="left" w:pos="567" w:leader="none"/>
          <w:tab w:val="left" w:pos="1276" w:leader="none"/>
        </w:tabs>
        <w:rPr>
          <w:sz w:val="24"/>
          <w:szCs w:val="24"/>
        </w:rPr>
      </w:pPr>
      <w:r>
        <w:rPr>
          <w:sz w:val="24"/>
          <w:szCs w:val="24"/>
        </w:rPr>
        <w:t xml:space="preserve">Исполнять другие обязанности в соответствии с Договором и законодательством Российской Федерации. </w:t>
      </w:r>
      <w:r>
        <w:rPr>
          <w:sz w:val="24"/>
          <w:szCs w:val="24"/>
        </w:rPr>
      </w:r>
      <w:r>
        <w:rPr>
          <w:sz w:val="24"/>
          <w:szCs w:val="24"/>
        </w:rPr>
      </w:r>
    </w:p>
    <w:p>
      <w:pPr>
        <w:pStyle w:val="914"/>
        <w:numPr>
          <w:ilvl w:val="1"/>
          <w:numId w:val="1"/>
        </w:numPr>
        <w:ind w:left="0" w:firstLine="567"/>
        <w:jc w:val="both"/>
        <w:shd w:val="clear" w:color="auto" w:fill="ffffff"/>
        <w:tabs>
          <w:tab w:val="left" w:pos="567" w:leader="none"/>
          <w:tab w:val="left" w:pos="1276" w:leader="none"/>
        </w:tabs>
        <w:rPr>
          <w:sz w:val="24"/>
          <w:szCs w:val="24"/>
        </w:rPr>
      </w:pPr>
      <w:r>
        <w:rPr>
          <w:sz w:val="24"/>
          <w:szCs w:val="24"/>
          <w:u w:val="single"/>
        </w:rPr>
      </w:r>
      <w:r>
        <w:rPr>
          <w:sz w:val="24"/>
          <w:szCs w:val="24"/>
          <w:u w:val="single"/>
        </w:rPr>
        <w:t xml:space="preserve">Подрядчик имеет право</w:t>
      </w:r>
      <w:r>
        <w:rPr>
          <w:sz w:val="24"/>
          <w:szCs w:val="24"/>
        </w:rPr>
        <w:t xml:space="preserve">:</w:t>
      </w:r>
      <w:r>
        <w:rPr>
          <w:sz w:val="24"/>
          <w:szCs w:val="24"/>
        </w:rPr>
      </w:r>
      <w:r>
        <w:rPr>
          <w:sz w:val="24"/>
          <w:szCs w:val="24"/>
        </w:rPr>
      </w:r>
    </w:p>
    <w:p>
      <w:pPr>
        <w:pStyle w:val="914"/>
        <w:numPr>
          <w:ilvl w:val="2"/>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t xml:space="preserve">Самостоятельно организовать выполнение работ.</w:t>
      </w:r>
      <w:r>
        <w:rPr>
          <w:sz w:val="24"/>
          <w:szCs w:val="24"/>
          <w14:ligatures w14:val="none"/>
        </w:rPr>
      </w:r>
      <w:r>
        <w:rPr>
          <w:sz w:val="24"/>
          <w:szCs w:val="24"/>
          <w14:ligatures w14:val="none"/>
        </w:rPr>
      </w:r>
    </w:p>
    <w:p>
      <w:pPr>
        <w:pStyle w:val="914"/>
        <w:numPr>
          <w:ilvl w:val="2"/>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t xml:space="preserve">Требовать от Заказчика предоставления материалов, документов, сведений и информации, необходимых для выполнения работ по Договору.</w:t>
      </w:r>
      <w:r>
        <w:rPr>
          <w:sz w:val="24"/>
          <w:szCs w:val="24"/>
          <w14:ligatures w14:val="none"/>
        </w:rPr>
      </w:r>
      <w:r>
        <w:rPr>
          <w:sz w:val="24"/>
          <w:szCs w:val="24"/>
          <w14:ligatures w14:val="none"/>
        </w:rPr>
      </w:r>
    </w:p>
    <w:p>
      <w:pPr>
        <w:pStyle w:val="914"/>
        <w:numPr>
          <w:ilvl w:val="2"/>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t xml:space="preserve">Получать от Заказчика разъяснения и/ или указания, необходимые для исполнения обязательств по Договору.</w:t>
      </w:r>
      <w:r>
        <w:rPr>
          <w:sz w:val="24"/>
          <w:szCs w:val="24"/>
        </w:rPr>
        <w:t xml:space="preserve"> </w:t>
      </w:r>
      <w:r>
        <w:rPr>
          <w:sz w:val="24"/>
          <w:szCs w:val="24"/>
          <w14:ligatures w14:val="none"/>
        </w:rPr>
      </w:r>
      <w:r>
        <w:rPr>
          <w:sz w:val="24"/>
          <w:szCs w:val="24"/>
          <w14:ligatures w14:val="none"/>
        </w:rPr>
      </w:r>
    </w:p>
    <w:p>
      <w:pPr>
        <w:pStyle w:val="914"/>
        <w:numPr>
          <w:ilvl w:val="2"/>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t xml:space="preserve">При необходимости по предварительному письменному согласованию </w:t>
      </w:r>
      <w:r>
        <w:rPr>
          <w:sz w:val="24"/>
          <w:szCs w:val="24"/>
        </w:rPr>
        <w:br/>
        <w:t xml:space="preserve">с Заказчиком заключать договоры с Субподрядчиками, неся при этом ответственность за действия Субподрядчиков, как за свои собственные. </w:t>
      </w:r>
      <w:r>
        <w:rPr>
          <w:sz w:val="24"/>
          <w:szCs w:val="24"/>
          <w14:ligatures w14:val="none"/>
        </w:rPr>
      </w:r>
      <w:r>
        <w:rPr>
          <w:sz w:val="24"/>
          <w:szCs w:val="24"/>
          <w14:ligatures w14:val="none"/>
        </w:rPr>
      </w:r>
    </w:p>
    <w:p>
      <w:pPr>
        <w:pStyle w:val="914"/>
        <w:ind w:left="0" w:right="0" w:firstLine="567"/>
        <w:jc w:val="both"/>
        <w:shd w:val="clear" w:color="auto" w:fill="ffffff"/>
        <w:tabs>
          <w:tab w:val="left" w:pos="567" w:leader="none"/>
        </w:tabs>
        <w:rPr>
          <w:sz w:val="24"/>
          <w:szCs w:val="24"/>
          <w14:ligatures w14:val="none"/>
        </w:rPr>
      </w:pPr>
      <w:r>
        <w:rPr>
          <w:sz w:val="24"/>
          <w:szCs w:val="24"/>
        </w:rPr>
        <w:t xml:space="preserve">При согласовании привлечения Субподрядчика Подрядчик представляет Заказчику: </w:t>
      </w:r>
      <w:r>
        <w:rPr>
          <w:sz w:val="24"/>
          <w:szCs w:val="24"/>
          <w14:ligatures w14:val="none"/>
        </w:rPr>
      </w:r>
      <w:r>
        <w:rPr>
          <w:sz w:val="24"/>
          <w:szCs w:val="24"/>
          <w14:ligatures w14:val="none"/>
        </w:rPr>
      </w:r>
    </w:p>
    <w:p>
      <w:pPr>
        <w:pStyle w:val="914"/>
        <w:numPr>
          <w:ilvl w:val="0"/>
          <w:numId w:val="3"/>
        </w:numPr>
        <w:ind w:left="0" w:right="0" w:firstLine="850"/>
        <w:jc w:val="both"/>
        <w:shd w:val="clear" w:color="auto" w:fill="ffffff"/>
        <w:tabs>
          <w:tab w:val="left" w:pos="1276" w:leader="none"/>
        </w:tabs>
        <w:rPr>
          <w:sz w:val="24"/>
          <w:szCs w:val="24"/>
          <w14:ligatures w14:val="none"/>
        </w:rPr>
      </w:pPr>
      <w:r>
        <w:rPr>
          <w:sz w:val="24"/>
          <w:szCs w:val="24"/>
        </w:rPr>
        <w:t xml:space="preserve">проект договора с Субподрядчиком; </w:t>
      </w:r>
      <w:r>
        <w:rPr>
          <w:sz w:val="24"/>
          <w:szCs w:val="24"/>
          <w14:ligatures w14:val="none"/>
        </w:rPr>
      </w:r>
      <w:r>
        <w:rPr>
          <w:sz w:val="24"/>
          <w:szCs w:val="24"/>
          <w14:ligatures w14:val="none"/>
        </w:rPr>
      </w:r>
    </w:p>
    <w:p>
      <w:pPr>
        <w:pStyle w:val="914"/>
        <w:numPr>
          <w:ilvl w:val="0"/>
          <w:numId w:val="3"/>
        </w:numPr>
        <w:ind w:left="0" w:right="0" w:firstLine="850"/>
        <w:jc w:val="both"/>
        <w:shd w:val="clear" w:color="auto" w:fill="ffffff"/>
        <w:tabs>
          <w:tab w:val="left" w:pos="1276" w:leader="none"/>
        </w:tabs>
        <w:rPr>
          <w:sz w:val="24"/>
          <w:szCs w:val="24"/>
          <w14:ligatures w14:val="none"/>
        </w:rPr>
      </w:pPr>
      <w:r>
        <w:rPr>
          <w:sz w:val="24"/>
          <w:szCs w:val="24"/>
        </w:rPr>
        <w:t xml:space="preserve">сведения об объемах выполнения работ Субподрядчиком; </w:t>
      </w:r>
      <w:r>
        <w:rPr>
          <w:sz w:val="24"/>
          <w:szCs w:val="24"/>
          <w14:ligatures w14:val="none"/>
        </w:rPr>
      </w:r>
      <w:r>
        <w:rPr>
          <w:sz w:val="24"/>
          <w:szCs w:val="24"/>
          <w14:ligatures w14:val="none"/>
        </w:rPr>
      </w:r>
    </w:p>
    <w:p>
      <w:pPr>
        <w:pStyle w:val="914"/>
        <w:numPr>
          <w:ilvl w:val="0"/>
          <w:numId w:val="3"/>
        </w:numPr>
        <w:ind w:left="0" w:right="0" w:firstLine="850"/>
        <w:jc w:val="both"/>
        <w:shd w:val="clear" w:color="auto" w:fill="ffffff"/>
        <w:tabs>
          <w:tab w:val="left" w:pos="1276" w:leader="none"/>
        </w:tabs>
        <w:rPr>
          <w:sz w:val="24"/>
          <w:szCs w:val="24"/>
          <w14:ligatures w14:val="none"/>
        </w:rPr>
      </w:pPr>
      <w:r>
        <w:rPr>
          <w:sz w:val="24"/>
          <w:szCs w:val="24"/>
        </w:rPr>
        <w:t xml:space="preserve">пофамильный перечень персонала Субподрядчика, который будет задействован при выполнении работ; </w:t>
      </w:r>
      <w:r>
        <w:rPr>
          <w:sz w:val="24"/>
          <w:szCs w:val="24"/>
          <w14:ligatures w14:val="none"/>
        </w:rPr>
      </w:r>
      <w:r>
        <w:rPr>
          <w:sz w:val="24"/>
          <w:szCs w:val="24"/>
          <w14:ligatures w14:val="none"/>
        </w:rPr>
      </w:r>
    </w:p>
    <w:p>
      <w:pPr>
        <w:pStyle w:val="914"/>
        <w:numPr>
          <w:ilvl w:val="0"/>
          <w:numId w:val="3"/>
        </w:numPr>
        <w:ind w:left="0" w:right="0" w:firstLine="850"/>
        <w:jc w:val="both"/>
        <w:shd w:val="clear" w:color="auto" w:fill="ffffff"/>
        <w:tabs>
          <w:tab w:val="left" w:pos="1276" w:leader="none"/>
        </w:tabs>
        <w:rPr>
          <w:sz w:val="24"/>
          <w:szCs w:val="24"/>
          <w14:ligatures w14:val="none"/>
        </w:rPr>
      </w:pPr>
      <w:r>
        <w:rPr>
          <w:sz w:val="24"/>
          <w:szCs w:val="24"/>
        </w:rPr>
        <w:t xml:space="preserve">копии документов, подтверждающих наличие у Субподрядчика и его персонала допусков, разрешений и лицензий, необходимых для выполнения работ; </w:t>
      </w:r>
      <w:r>
        <w:rPr>
          <w:sz w:val="24"/>
          <w:szCs w:val="24"/>
          <w14:ligatures w14:val="none"/>
        </w:rPr>
      </w:r>
      <w:r>
        <w:rPr>
          <w:sz w:val="24"/>
          <w:szCs w:val="24"/>
          <w14:ligatures w14:val="none"/>
        </w:rPr>
      </w:r>
    </w:p>
    <w:p>
      <w:pPr>
        <w:pStyle w:val="914"/>
        <w:numPr>
          <w:ilvl w:val="0"/>
          <w:numId w:val="3"/>
        </w:numPr>
        <w:ind w:left="0" w:right="0" w:firstLine="850"/>
        <w:jc w:val="both"/>
        <w:shd w:val="clear" w:color="auto" w:fill="ffffff"/>
        <w:tabs>
          <w:tab w:val="left" w:pos="1276" w:leader="none"/>
        </w:tabs>
        <w:rPr>
          <w:sz w:val="24"/>
          <w:szCs w:val="24"/>
          <w14:ligatures w14:val="none"/>
        </w:rPr>
      </w:pPr>
      <w:r>
        <w:rPr>
          <w:sz w:val="24"/>
          <w:szCs w:val="24"/>
        </w:rPr>
        <w:t xml:space="preserve">справку по форме Приложения № 11 к Договору (в случае привлечения Субподрядчика, соответствующего критериям Субъекта МСП)</w:t>
      </w:r>
      <w:r>
        <w:rPr>
          <w:sz w:val="24"/>
          <w:szCs w:val="24"/>
        </w:rPr>
        <w:t xml:space="preserve">.</w:t>
      </w:r>
      <w:r>
        <w:rPr>
          <w:sz w:val="24"/>
          <w:szCs w:val="24"/>
          <w14:ligatures w14:val="none"/>
        </w:rPr>
      </w:r>
      <w:r>
        <w:rPr>
          <w:sz w:val="24"/>
          <w:szCs w:val="24"/>
          <w14:ligatures w14:val="none"/>
        </w:rPr>
      </w:r>
    </w:p>
    <w:p>
      <w:pPr>
        <w:pStyle w:val="914"/>
        <w:numPr>
          <w:ilvl w:val="1"/>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r>
      <w:r>
        <w:rPr>
          <w:sz w:val="24"/>
          <w:szCs w:val="24"/>
        </w:rPr>
        <w:t xml:space="preserve">В </w:t>
      </w:r>
      <w:r>
        <w:rPr>
          <w:sz w:val="24"/>
          <w:szCs w:val="24"/>
        </w:rPr>
        <w:t xml:space="preserve">рамках исполнения Договора</w:t>
      </w:r>
      <w:r>
        <w:rPr>
          <w:sz w:val="24"/>
          <w:szCs w:val="24"/>
        </w:rPr>
        <w:t xml:space="preserve"> </w:t>
      </w:r>
      <w:r>
        <w:rPr>
          <w:sz w:val="24"/>
          <w:szCs w:val="24"/>
        </w:rPr>
        <w:t xml:space="preserve">Стороны обязуются применять электронный документооборот, руководствуясь действующим законодательством РФ, Правилами операторов систем электронного документооборота (аккредитованных ФНС РФ), с которыми у Стор</w:t>
      </w:r>
      <w:r>
        <w:rPr>
          <w:sz w:val="24"/>
          <w:szCs w:val="24"/>
        </w:rPr>
        <w:t xml:space="preserve">он заключены соответствующие Соглашения, а также Регламентами предоставления услуг Операторов Удостоверяющих центров. Передача электронных документов осуществляется через АО «ПФ «СКВ Контур» с использованием web-решения Диадок (</w:t>
      </w:r>
      <w:hyperlink r:id="rId10" w:tooltip="Click to open https://www.diadoc.ru/" w:history="1">
        <w:r>
          <w:rPr>
            <w:sz w:val="24"/>
            <w:szCs w:val="24"/>
          </w:rPr>
          <w:t xml:space="preserve">https://www.diadoc.ru/</w:t>
        </w:r>
      </w:hyperlink>
      <w:r>
        <w:rPr>
          <w:sz w:val="24"/>
          <w:szCs w:val="24"/>
        </w:rPr>
        <w:t xml:space="preserve">) В случае использования Подрядчиком другого Оператора электронного документооборота (аккредитованного ФНС РФ), Заказчик, при наличии технической возможности у используемых Заказчиком Операторов, иницииру</w:t>
      </w:r>
      <w:r>
        <w:rPr>
          <w:sz w:val="24"/>
          <w:szCs w:val="24"/>
        </w:rPr>
        <w:t xml:space="preserve">ет настройку роуминга между Операторами систем электронного документооборота Сторон</w:t>
      </w:r>
      <w:r>
        <w:rPr>
          <w:sz w:val="24"/>
          <w:szCs w:val="24"/>
        </w:rPr>
        <w:t xml:space="preserve">. </w:t>
      </w:r>
      <w:r>
        <w:rPr>
          <w:sz w:val="24"/>
          <w:szCs w:val="24"/>
          <w14:ligatures w14:val="none"/>
        </w:rPr>
      </w:r>
      <w:r>
        <w:rPr>
          <w:sz w:val="24"/>
          <w:szCs w:val="24"/>
          <w14:ligatures w14:val="none"/>
        </w:rPr>
      </w:r>
    </w:p>
    <w:p>
      <w:pPr>
        <w:pStyle w:val="914"/>
        <w:numPr>
          <w:ilvl w:val="1"/>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r>
      <w:r>
        <w:rPr>
          <w:sz w:val="24"/>
          <w:szCs w:val="24"/>
        </w:rPr>
        <w:t xml:space="preserve">С</w:t>
      </w:r>
      <w:r>
        <w:rPr>
          <w:sz w:val="24"/>
          <w:szCs w:val="24"/>
        </w:rPr>
        <w:t xml:space="preserve">тороны обязаны руководствоваться Постановлением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w:t>
      </w:r>
      <w:r>
        <w:rPr>
          <w:sz w:val="24"/>
          <w:szCs w:val="24"/>
        </w:rPr>
        <w:t xml:space="preserve">от, услуг отдельными видами юридических лиц".</w:t>
      </w:r>
      <w:r>
        <w:rPr>
          <w:sz w:val="24"/>
          <w:szCs w:val="24"/>
          <w14:ligatures w14:val="none"/>
        </w:rPr>
      </w:r>
      <w:r>
        <w:rPr>
          <w:sz w:val="24"/>
          <w:szCs w:val="24"/>
          <w14:ligatures w14:val="none"/>
        </w:rPr>
      </w:r>
    </w:p>
    <w:p>
      <w:pPr>
        <w:ind w:right="72" w:firstLine="567"/>
        <w:spacing w:before="0"/>
        <w:widowControl w:val="off"/>
        <w:tabs>
          <w:tab w:val="left" w:pos="567" w:leader="none"/>
        </w:tabs>
        <w:rPr>
          <w:sz w:val="24"/>
          <w:szCs w:val="24"/>
        </w:rPr>
      </w:pPr>
      <w:r>
        <w:rPr>
          <w:sz w:val="24"/>
          <w:szCs w:val="24"/>
        </w:rPr>
      </w:r>
      <w:r>
        <w:rPr>
          <w:sz w:val="24"/>
          <w:szCs w:val="24"/>
        </w:rPr>
      </w:r>
      <w:r>
        <w:rPr>
          <w:sz w:val="24"/>
          <w:szCs w:val="24"/>
        </w:rPr>
      </w:r>
    </w:p>
    <w:p>
      <w:pPr>
        <w:pStyle w:val="914"/>
        <w:numPr>
          <w:ilvl w:val="0"/>
          <w:numId w:val="1"/>
        </w:numPr>
        <w:ind w:left="0" w:firstLine="851"/>
        <w:jc w:val="center"/>
        <w:shd w:val="clear" w:color="auto" w:fill="ffffff"/>
        <w:tabs>
          <w:tab w:val="left" w:pos="567" w:leader="none"/>
        </w:tabs>
        <w:rPr>
          <w:b/>
          <w:bCs/>
          <w:sz w:val="24"/>
          <w:szCs w:val="24"/>
        </w:rPr>
      </w:pPr>
      <w:r>
        <w:rPr>
          <w:b/>
          <w:bCs/>
          <w:sz w:val="24"/>
          <w:szCs w:val="24"/>
        </w:rPr>
        <w:t xml:space="preserve">Стоимость работ и порядок расчетов</w:t>
      </w:r>
      <w:r>
        <w:rPr>
          <w:b/>
          <w:bCs/>
          <w:sz w:val="24"/>
          <w:szCs w:val="24"/>
        </w:rPr>
      </w:r>
      <w:r>
        <w:rPr>
          <w:b/>
          <w:bCs/>
          <w:sz w:val="24"/>
          <w:szCs w:val="24"/>
        </w:rPr>
      </w:r>
    </w:p>
    <w:p>
      <w:pPr>
        <w:pStyle w:val="914"/>
        <w:numPr>
          <w:ilvl w:val="1"/>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t xml:space="preserve">Цена Договора в соответств</w:t>
      </w:r>
      <w:r>
        <w:rPr>
          <w:sz w:val="24"/>
          <w:szCs w:val="24"/>
        </w:rPr>
        <w:t xml:space="preserve">ии с Калькуляцией </w:t>
      </w:r>
      <w:r>
        <w:rPr>
          <w:sz w:val="24"/>
          <w:szCs w:val="24"/>
        </w:rPr>
        <w:t xml:space="preserve">(Приложение №2 к Договору) </w:t>
      </w:r>
      <w:r>
        <w:rPr>
          <w:sz w:val="24"/>
          <w:szCs w:val="24"/>
        </w:rPr>
        <w:t xml:space="preserve">является предельной</w:t>
      </w:r>
      <w:r>
        <w:rPr>
          <w:sz w:val="24"/>
          <w:szCs w:val="24"/>
        </w:rPr>
        <w:t xml:space="preserve"> и составляет: </w:t>
      </w:r>
      <w:r>
        <w:rPr>
          <w:sz w:val="24"/>
          <w:szCs w:val="24"/>
        </w:rPr>
        <w:t xml:space="preserve">__________ (</w:t>
      </w:r>
      <w:r>
        <w:rPr>
          <w:sz w:val="24"/>
          <w:szCs w:val="24"/>
        </w:rPr>
        <w:t xml:space="preserve">сумма прописью</w:t>
      </w:r>
      <w:r>
        <w:rPr>
          <w:sz w:val="24"/>
          <w:szCs w:val="24"/>
        </w:rPr>
        <w:t xml:space="preserve">) рублей _____ копеек, </w:t>
      </w:r>
      <w:r>
        <w:rPr>
          <w:sz w:val="24"/>
          <w:szCs w:val="24"/>
        </w:rPr>
        <w:t xml:space="preserve">без учёта НДС, при этом НДС исчисляется дополнительно по ставке, установленной ст.164 Н</w:t>
      </w:r>
      <w:r>
        <w:rPr>
          <w:sz w:val="24"/>
          <w:szCs w:val="24"/>
        </w:rPr>
        <w:t xml:space="preserve">алогового кодекса</w:t>
      </w:r>
      <w:r>
        <w:rPr>
          <w:sz w:val="24"/>
          <w:szCs w:val="24"/>
        </w:rPr>
        <w:t xml:space="preserve"> РФ</w:t>
      </w:r>
      <w:r>
        <w:rPr>
          <w:sz w:val="24"/>
          <w:szCs w:val="24"/>
        </w:rPr>
        <w:t xml:space="preserve">.</w:t>
      </w:r>
      <w:r>
        <w:rPr>
          <w:sz w:val="24"/>
          <w:szCs w:val="24"/>
          <w14:ligatures w14:val="none"/>
        </w:rPr>
      </w:r>
      <w:r>
        <w:rPr>
          <w:sz w:val="24"/>
          <w:szCs w:val="24"/>
          <w14:ligatures w14:val="none"/>
        </w:rPr>
      </w:r>
    </w:p>
    <w:p>
      <w:pPr>
        <w:pStyle w:val="914"/>
        <w:numPr>
          <w:ilvl w:val="1"/>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r>
      <w:r>
        <w:rPr>
          <w:sz w:val="24"/>
          <w:szCs w:val="24"/>
        </w:rPr>
        <w:t xml:space="preserve">Перечень материалов и запасных (Приложение 2.1 к Калькуляции) является </w:t>
      </w:r>
      <w:r>
        <w:rPr>
          <w:sz w:val="24"/>
          <w:szCs w:val="24"/>
        </w:rPr>
        <w:t xml:space="preserve">неотъемлемой частью Калькуляции.</w:t>
      </w:r>
      <w:r>
        <w:rPr>
          <w:sz w:val="24"/>
          <w:szCs w:val="24"/>
          <w14:ligatures w14:val="none"/>
        </w:rPr>
      </w:r>
      <w:r>
        <w:rPr>
          <w:sz w:val="24"/>
          <w:szCs w:val="24"/>
          <w14:ligatures w14:val="none"/>
        </w:rPr>
      </w:r>
    </w:p>
    <w:p>
      <w:pPr>
        <w:pStyle w:val="914"/>
        <w:numPr>
          <w:ilvl w:val="1"/>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t xml:space="preserve">Цена Договора включает в себя прибыль Подрядчика, а также все расходы</w:t>
      </w:r>
      <w:r>
        <w:rPr>
          <w:sz w:val="24"/>
          <w:szCs w:val="24"/>
        </w:rPr>
        <w:t xml:space="preserve"> и затраты Подрядчика на:</w:t>
      </w:r>
      <w:r>
        <w:rPr>
          <w:sz w:val="24"/>
          <w:szCs w:val="24"/>
          <w14:ligatures w14:val="none"/>
        </w:rPr>
      </w:r>
      <w:r>
        <w:rPr>
          <w:sz w:val="24"/>
          <w:szCs w:val="24"/>
          <w14:ligatures w14:val="none"/>
        </w:rPr>
      </w:r>
    </w:p>
    <w:p>
      <w:pPr>
        <w:pStyle w:val="914"/>
        <w:numPr>
          <w:ilvl w:val="0"/>
          <w:numId w:val="3"/>
        </w:numPr>
        <w:ind w:left="0" w:right="0" w:firstLine="850"/>
        <w:jc w:val="both"/>
        <w:shd w:val="clear" w:color="auto" w:fill="ffffff"/>
        <w:tabs>
          <w:tab w:val="left" w:pos="1276" w:leader="none"/>
        </w:tabs>
        <w:rPr>
          <w:sz w:val="24"/>
          <w:szCs w:val="24"/>
          <w14:ligatures w14:val="none"/>
        </w:rPr>
      </w:pPr>
      <w:r>
        <w:rPr>
          <w:sz w:val="24"/>
          <w:szCs w:val="24"/>
        </w:rPr>
        <w:t xml:space="preserve">приобретение материально-технических ресурсов, необходимых для выполнения работ по Договору;</w:t>
      </w:r>
      <w:r>
        <w:rPr>
          <w:sz w:val="24"/>
          <w:szCs w:val="24"/>
          <w14:ligatures w14:val="none"/>
        </w:rPr>
      </w:r>
      <w:r>
        <w:rPr>
          <w:sz w:val="24"/>
          <w:szCs w:val="24"/>
          <w14:ligatures w14:val="none"/>
        </w:rPr>
      </w:r>
    </w:p>
    <w:p>
      <w:pPr>
        <w:pStyle w:val="914"/>
        <w:numPr>
          <w:ilvl w:val="0"/>
          <w:numId w:val="3"/>
        </w:numPr>
        <w:ind w:left="0" w:right="0" w:firstLine="850"/>
        <w:jc w:val="both"/>
        <w:shd w:val="clear" w:color="auto" w:fill="ffffff"/>
        <w:tabs>
          <w:tab w:val="left" w:pos="1276" w:leader="none"/>
        </w:tabs>
        <w:rPr>
          <w:sz w:val="24"/>
          <w:szCs w:val="24"/>
          <w14:ligatures w14:val="none"/>
        </w:rPr>
      </w:pPr>
      <w:r>
        <w:rPr>
          <w:sz w:val="24"/>
          <w:szCs w:val="24"/>
        </w:rPr>
        <w:t xml:space="preserve">заработную плату, накладные и командировочные расходы, перемещение и размещение персонала Подрядчика; </w:t>
      </w:r>
      <w:r>
        <w:rPr>
          <w:sz w:val="24"/>
          <w:szCs w:val="24"/>
          <w14:ligatures w14:val="none"/>
        </w:rPr>
      </w:r>
      <w:r>
        <w:rPr>
          <w:sz w:val="24"/>
          <w:szCs w:val="24"/>
          <w14:ligatures w14:val="none"/>
        </w:rPr>
      </w:r>
    </w:p>
    <w:p>
      <w:pPr>
        <w:pStyle w:val="914"/>
        <w:numPr>
          <w:ilvl w:val="0"/>
          <w:numId w:val="3"/>
        </w:numPr>
        <w:ind w:left="0" w:right="0" w:firstLine="850"/>
        <w:jc w:val="both"/>
        <w:shd w:val="clear" w:color="auto" w:fill="ffffff"/>
        <w:tabs>
          <w:tab w:val="left" w:pos="1276" w:leader="none"/>
        </w:tabs>
        <w:rPr>
          <w:sz w:val="24"/>
          <w:szCs w:val="24"/>
          <w14:ligatures w14:val="none"/>
        </w:rPr>
      </w:pPr>
      <w:r>
        <w:rPr>
          <w:sz w:val="24"/>
          <w:szCs w:val="24"/>
        </w:rPr>
        <w:t xml:space="preserve">подлежащие уплате налоги, сборы и пошлины; </w:t>
      </w:r>
      <w:r>
        <w:rPr>
          <w:sz w:val="24"/>
          <w:szCs w:val="24"/>
          <w14:ligatures w14:val="none"/>
        </w:rPr>
      </w:r>
      <w:r>
        <w:rPr>
          <w:sz w:val="24"/>
          <w:szCs w:val="24"/>
          <w14:ligatures w14:val="none"/>
        </w:rPr>
      </w:r>
    </w:p>
    <w:p>
      <w:pPr>
        <w:pStyle w:val="914"/>
        <w:numPr>
          <w:ilvl w:val="0"/>
          <w:numId w:val="3"/>
        </w:numPr>
        <w:ind w:left="0" w:right="0" w:firstLine="850"/>
        <w:jc w:val="both"/>
        <w:shd w:val="clear" w:color="auto" w:fill="ffffff"/>
        <w:tabs>
          <w:tab w:val="left" w:pos="1276" w:leader="none"/>
        </w:tabs>
        <w:rPr>
          <w:sz w:val="24"/>
          <w:szCs w:val="24"/>
        </w:rPr>
      </w:pPr>
      <w:r>
        <w:rPr>
          <w:sz w:val="24"/>
          <w:szCs w:val="24"/>
        </w:rPr>
        <w:t xml:space="preserve">все прочие затраты и расходы Подрядчика, связанные с выполнением работ и исполнением иных обязательств по Договору, а также все прочие расходы, которые могут возникнуть у Подрядчика в течение срока действия Договор</w:t>
      </w:r>
      <w:r>
        <w:rPr>
          <w:sz w:val="24"/>
          <w:szCs w:val="24"/>
        </w:rPr>
        <w:t xml:space="preserve">а.</w:t>
      </w:r>
      <w:r>
        <w:rPr>
          <w:sz w:val="24"/>
          <w:szCs w:val="24"/>
        </w:rPr>
      </w:r>
      <w:r>
        <w:rPr>
          <w:sz w:val="24"/>
          <w:szCs w:val="24"/>
        </w:rPr>
      </w:r>
    </w:p>
    <w:p>
      <w:pPr>
        <w:pStyle w:val="914"/>
        <w:numPr>
          <w:ilvl w:val="1"/>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r>
      <w:r>
        <w:rPr>
          <w:sz w:val="24"/>
          <w:szCs w:val="24"/>
        </w:rPr>
        <w:t xml:space="preserve">Расчет за выполненные работы осуществляется Заказчиком в течение </w:t>
      </w:r>
      <w:r>
        <w:rPr>
          <w:sz w:val="24"/>
          <w:szCs w:val="24"/>
        </w:rPr>
        <w:t xml:space="preserve">7 (семи) рабочих дней</w:t>
      </w:r>
      <w:r>
        <w:rPr>
          <w:sz w:val="24"/>
          <w:szCs w:val="24"/>
        </w:rPr>
        <w:t xml:space="preserve"> </w:t>
      </w:r>
      <w:r>
        <w:rPr>
          <w:sz w:val="24"/>
          <w:szCs w:val="24"/>
        </w:rPr>
        <w:t xml:space="preserve">с даты подписания Сторонами документов</w:t>
      </w:r>
      <w:r>
        <w:rPr>
          <w:sz w:val="24"/>
          <w:szCs w:val="24"/>
        </w:rPr>
        <w:t xml:space="preserve">, указанных в пункте 6.7</w:t>
      </w:r>
      <w:r>
        <w:rPr>
          <w:sz w:val="24"/>
          <w:szCs w:val="24"/>
        </w:rPr>
        <w:t xml:space="preserve"> Договора, на основании счета, выставленного Подрядчиком, и с учетом пункта 3.4.1 Договора. Предоплата за выполненные работы не предусмотрена.</w:t>
      </w:r>
      <w:r>
        <w:rPr>
          <w:sz w:val="24"/>
          <w:szCs w:val="24"/>
          <w14:ligatures w14:val="none"/>
        </w:rPr>
      </w:r>
      <w:r>
        <w:rPr>
          <w:sz w:val="24"/>
          <w:szCs w:val="24"/>
          <w14:ligatures w14:val="none"/>
        </w:rPr>
      </w:r>
    </w:p>
    <w:p>
      <w:pPr>
        <w:pStyle w:val="914"/>
        <w:numPr>
          <w:ilvl w:val="2"/>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r>
      <w:r>
        <w:rPr>
          <w:sz w:val="24"/>
          <w:szCs w:val="24"/>
        </w:rPr>
        <w:t xml:space="preserve">В случае выставления Подрядчиком счета на сумму менее размера предусмотренного </w:t>
      </w:r>
      <w:r>
        <w:rPr>
          <w:sz w:val="24"/>
          <w:szCs w:val="24"/>
        </w:rPr>
        <w:t xml:space="preserve">Договором платежа, оплата осуществляется по</w:t>
      </w:r>
      <w:r>
        <w:rPr>
          <w:sz w:val="24"/>
          <w:szCs w:val="24"/>
        </w:rPr>
        <w:t xml:space="preserve"> </w:t>
      </w:r>
      <w:r>
        <w:rPr>
          <w:sz w:val="24"/>
          <w:szCs w:val="24"/>
        </w:rPr>
        <w:t xml:space="preserve">сумме счета. </w:t>
      </w:r>
      <w:r>
        <w:rPr>
          <w:sz w:val="24"/>
          <w:szCs w:val="24"/>
          <w14:ligatures w14:val="none"/>
        </w:rPr>
      </w:r>
      <w:r>
        <w:rPr>
          <w:sz w:val="24"/>
          <w:szCs w:val="24"/>
          <w14:ligatures w14:val="none"/>
        </w:rPr>
      </w:r>
    </w:p>
    <w:p>
      <w:pPr>
        <w:pStyle w:val="914"/>
        <w:ind w:left="0" w:right="0" w:firstLine="567"/>
        <w:jc w:val="both"/>
        <w:shd w:val="clear" w:color="auto" w:fill="ffffff"/>
        <w:tabs>
          <w:tab w:val="left" w:pos="567" w:leader="none"/>
        </w:tabs>
        <w:rPr>
          <w:sz w:val="24"/>
          <w:szCs w:val="24"/>
          <w14:ligatures w14:val="none"/>
        </w:rPr>
      </w:pPr>
      <w:r>
        <w:rPr>
          <w:sz w:val="24"/>
          <w:szCs w:val="24"/>
        </w:rPr>
      </w:r>
      <w:r>
        <w:rPr>
          <w:sz w:val="24"/>
          <w:szCs w:val="24"/>
        </w:rPr>
        <w:t xml:space="preserve">В сл</w:t>
      </w:r>
      <w:r>
        <w:rPr>
          <w:sz w:val="24"/>
          <w:szCs w:val="24"/>
        </w:rPr>
        <w:t xml:space="preserve">учае выставления текущего </w:t>
      </w:r>
      <w:r>
        <w:rPr>
          <w:sz w:val="24"/>
          <w:szCs w:val="24"/>
        </w:rPr>
        <w:t xml:space="preserve">/</w:t>
      </w:r>
      <w:r>
        <w:rPr>
          <w:sz w:val="24"/>
          <w:szCs w:val="24"/>
        </w:rPr>
        <w:t xml:space="preserve"> дополнительн</w:t>
      </w:r>
      <w:r>
        <w:rPr>
          <w:sz w:val="24"/>
          <w:szCs w:val="24"/>
        </w:rPr>
        <w:t xml:space="preserve">ого</w:t>
      </w:r>
      <w:r>
        <w:rPr>
          <w:sz w:val="24"/>
          <w:szCs w:val="24"/>
        </w:rPr>
        <w:t xml:space="preserve"> счет</w:t>
      </w:r>
      <w:r>
        <w:rPr>
          <w:sz w:val="24"/>
          <w:szCs w:val="24"/>
        </w:rPr>
        <w:t xml:space="preserve">а</w:t>
      </w:r>
      <w:r>
        <w:rPr>
          <w:sz w:val="24"/>
          <w:szCs w:val="24"/>
        </w:rPr>
        <w:t xml:space="preserve"> </w:t>
      </w:r>
      <w:r>
        <w:rPr>
          <w:sz w:val="24"/>
          <w:szCs w:val="24"/>
        </w:rPr>
        <w:t xml:space="preserve">в</w:t>
      </w:r>
      <w:r>
        <w:rPr>
          <w:sz w:val="24"/>
          <w:szCs w:val="24"/>
        </w:rPr>
        <w:t xml:space="preserve"> </w:t>
      </w:r>
      <w:r>
        <w:rPr>
          <w:sz w:val="24"/>
          <w:szCs w:val="24"/>
        </w:rPr>
        <w:t xml:space="preserve">отношении того же платежа на сумму, превышающую размер предусмотренного Договором платежа, такой счет к оплате не принимается и</w:t>
      </w:r>
      <w:r>
        <w:rPr>
          <w:sz w:val="24"/>
          <w:szCs w:val="24"/>
        </w:rPr>
        <w:t xml:space="preserve"> </w:t>
      </w:r>
      <w:r>
        <w:rPr>
          <w:sz w:val="24"/>
          <w:szCs w:val="24"/>
        </w:rPr>
        <w:t xml:space="preserve">подлежит замене Подрядчиком независимо от его фактического вручения Заказчику. </w:t>
      </w:r>
      <w:r>
        <w:rPr>
          <w:sz w:val="24"/>
          <w:szCs w:val="24"/>
          <w14:ligatures w14:val="none"/>
        </w:rPr>
      </w:r>
      <w:r>
        <w:rPr>
          <w:sz w:val="24"/>
          <w:szCs w:val="24"/>
          <w14:ligatures w14:val="none"/>
        </w:rPr>
      </w:r>
    </w:p>
    <w:p>
      <w:pPr>
        <w:pStyle w:val="914"/>
        <w:ind w:left="0" w:right="0" w:firstLine="567"/>
        <w:jc w:val="both"/>
        <w:shd w:val="clear" w:color="auto" w:fill="ffffff"/>
        <w:tabs>
          <w:tab w:val="left" w:pos="567" w:leader="none"/>
        </w:tabs>
        <w:rPr>
          <w:sz w:val="24"/>
          <w:szCs w:val="24"/>
          <w14:ligatures w14:val="none"/>
        </w:rPr>
      </w:pPr>
      <w:r>
        <w:rPr>
          <w:sz w:val="24"/>
          <w:szCs w:val="24"/>
        </w:rPr>
        <w:t xml:space="preserve">В случае выставления Подрядчиком счета позднее 10 (</w:t>
      </w:r>
      <w:r>
        <w:rPr>
          <w:sz w:val="24"/>
          <w:szCs w:val="24"/>
        </w:rPr>
        <w:t xml:space="preserve">десят</w:t>
      </w:r>
      <w:r>
        <w:rPr>
          <w:sz w:val="24"/>
          <w:szCs w:val="24"/>
        </w:rPr>
        <w:t xml:space="preserve">и</w:t>
      </w:r>
      <w:r>
        <w:rPr>
          <w:sz w:val="24"/>
          <w:szCs w:val="24"/>
        </w:rPr>
        <w:t xml:space="preserve">)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Pr>
          <w:sz w:val="24"/>
          <w:szCs w:val="24"/>
        </w:rPr>
        <w:t xml:space="preserve">.</w:t>
      </w:r>
      <w:r>
        <w:rPr>
          <w:sz w:val="24"/>
          <w:szCs w:val="24"/>
          <w14:ligatures w14:val="none"/>
        </w:rPr>
      </w:r>
      <w:r>
        <w:rPr>
          <w:sz w:val="24"/>
          <w:szCs w:val="24"/>
          <w14:ligatures w14:val="none"/>
        </w:rPr>
      </w:r>
    </w:p>
    <w:p>
      <w:pPr>
        <w:pStyle w:val="914"/>
        <w:numPr>
          <w:ilvl w:val="1"/>
          <w:numId w:val="1"/>
        </w:numPr>
        <w:ind w:left="0" w:firstLine="567"/>
        <w:jc w:val="both"/>
        <w:shd w:val="clear" w:color="auto" w:fill="ffffff"/>
        <w:tabs>
          <w:tab w:val="left" w:pos="567" w:leader="none"/>
        </w:tabs>
        <w:rPr>
          <w:sz w:val="24"/>
          <w:szCs w:val="24"/>
        </w:rPr>
      </w:pPr>
      <w:r>
        <w:rPr>
          <w:sz w:val="24"/>
          <w:szCs w:val="24"/>
        </w:rPr>
        <w:t xml:space="preserve">Расчеты по Договору осуществляются в валюте Российской Федерац</w:t>
      </w:r>
      <w:r>
        <w:rPr>
          <w:sz w:val="24"/>
          <w:szCs w:val="24"/>
        </w:rPr>
        <w:t xml:space="preserve">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r>
        <w:rPr>
          <w:sz w:val="24"/>
          <w:szCs w:val="24"/>
        </w:rPr>
      </w:r>
      <w:r>
        <w:rPr>
          <w:sz w:val="24"/>
          <w:szCs w:val="24"/>
        </w:rPr>
      </w:r>
    </w:p>
    <w:p>
      <w:pPr>
        <w:pStyle w:val="914"/>
        <w:numPr>
          <w:ilvl w:val="1"/>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r>
      <w:r>
        <w:rPr>
          <w:sz w:val="24"/>
          <w:szCs w:val="24"/>
        </w:rPr>
        <w:t xml:space="preserve">Если изменения, указанные в пункте 2.2.4 Договора, приводят к существенному увеличению Цены Договора,</w:t>
      </w:r>
      <w:r>
        <w:rPr>
          <w:sz w:val="24"/>
          <w:szCs w:val="24"/>
        </w:rPr>
        <w:t xml:space="preserve"> то Подрядчик обязан сообщить об этом Заказчику не позднее 3 (трех) рабочих дней с даты получения соответствующего письменного распоряжения Заказчика. Стороны, при наступлении указанных обстоятельств, обязаны подписать дополнительное соглашение к Договору.</w:t>
      </w:r>
      <w:r>
        <w:rPr>
          <w:sz w:val="24"/>
          <w:szCs w:val="24"/>
          <w14:ligatures w14:val="none"/>
        </w:rPr>
      </w:r>
      <w:r>
        <w:rPr>
          <w:sz w:val="24"/>
          <w:szCs w:val="24"/>
          <w14:ligatures w14:val="none"/>
        </w:rPr>
      </w:r>
    </w:p>
    <w:p>
      <w:pPr>
        <w:pStyle w:val="914"/>
        <w:numPr>
          <w:ilvl w:val="1"/>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r>
      <w:r>
        <w:rPr>
          <w:sz w:val="24"/>
          <w:szCs w:val="24"/>
        </w:rPr>
        <w:t xml:space="preserve">Изменение</w:t>
      </w:r>
      <w:r>
        <w:rPr>
          <w:sz w:val="24"/>
          <w:szCs w:val="24"/>
        </w:rPr>
        <w:t xml:space="preserve"> </w:t>
      </w:r>
      <w:r>
        <w:rPr>
          <w:sz w:val="24"/>
          <w:szCs w:val="24"/>
        </w:rPr>
        <w:t xml:space="preserve">стоимости Работ по Договору </w:t>
      </w:r>
      <w:r>
        <w:rPr>
          <w:sz w:val="24"/>
          <w:szCs w:val="24"/>
        </w:rPr>
        <w:t xml:space="preserve">не требует заключения дополнительного соглашения к Договору</w:t>
      </w:r>
      <w:r>
        <w:rPr>
          <w:sz w:val="24"/>
          <w:szCs w:val="24"/>
        </w:rPr>
        <w:t xml:space="preserve"> только в случае</w:t>
      </w:r>
      <w:r>
        <w:rPr>
          <w:sz w:val="24"/>
          <w:szCs w:val="24"/>
        </w:rPr>
        <w:t xml:space="preserve">,</w:t>
      </w:r>
      <w:r>
        <w:rPr>
          <w:sz w:val="24"/>
          <w:szCs w:val="24"/>
        </w:rPr>
        <w:t xml:space="preserve"> когда </w:t>
      </w:r>
      <w:r>
        <w:rPr>
          <w:sz w:val="24"/>
          <w:szCs w:val="24"/>
        </w:rPr>
        <w:t xml:space="preserve">оно</w:t>
      </w:r>
      <w:r>
        <w:rPr>
          <w:sz w:val="24"/>
          <w:szCs w:val="24"/>
        </w:rPr>
        <w:t xml:space="preserve"> </w:t>
      </w:r>
      <w:r>
        <w:rPr>
          <w:sz w:val="24"/>
          <w:szCs w:val="24"/>
        </w:rPr>
        <w:t xml:space="preserve">вызвано</w:t>
      </w:r>
      <w:r>
        <w:rPr>
          <w:sz w:val="24"/>
          <w:szCs w:val="24"/>
        </w:rPr>
        <w:t xml:space="preserve"> изменением ставки российского НДС.</w:t>
      </w:r>
      <w:r>
        <w:rPr>
          <w:sz w:val="24"/>
          <w:szCs w:val="24"/>
          <w14:ligatures w14:val="none"/>
        </w:rPr>
      </w:r>
      <w:r>
        <w:rPr>
          <w:sz w:val="24"/>
          <w:szCs w:val="24"/>
          <w14:ligatures w14:val="none"/>
        </w:rPr>
      </w:r>
    </w:p>
    <w:p>
      <w:pPr>
        <w:pStyle w:val="914"/>
        <w:numPr>
          <w:ilvl w:val="1"/>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t xml:space="preserve">За исключением случая, указанного в пункте 2.3.9 Договора, любое превышение фактических объемов выполненных работ над объемами работ, предусмотренными Договором, к оплате не принимается и считается включенным в Цену Договора. </w:t>
      </w:r>
      <w:r>
        <w:rPr>
          <w:sz w:val="24"/>
          <w:szCs w:val="24"/>
          <w14:ligatures w14:val="none"/>
        </w:rPr>
      </w:r>
      <w:r>
        <w:rPr>
          <w:sz w:val="24"/>
          <w:szCs w:val="24"/>
          <w14:ligatures w14:val="none"/>
        </w:rPr>
      </w:r>
    </w:p>
    <w:p>
      <w:pPr>
        <w:pStyle w:val="914"/>
        <w:numPr>
          <w:ilvl w:val="1"/>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r>
      <w:r>
        <w:rPr>
          <w:sz w:val="24"/>
          <w:szCs w:val="24"/>
        </w:rPr>
        <w:t xml:space="preserve">Заказчик вправе произвести сальдо взаимных обязательств </w:t>
      </w:r>
      <w:r>
        <w:rPr>
          <w:sz w:val="24"/>
          <w:szCs w:val="24"/>
        </w:rPr>
        <w:t xml:space="preserve">с</w:t>
      </w:r>
      <w:r>
        <w:rPr>
          <w:sz w:val="24"/>
          <w:szCs w:val="24"/>
        </w:rPr>
        <w:t xml:space="preserve">торон путем уменьшения сумм причитающихся Подрядчику платежей по</w:t>
      </w:r>
      <w:r>
        <w:rPr>
          <w:sz w:val="24"/>
          <w:szCs w:val="24"/>
        </w:rPr>
        <w:t xml:space="preserve"> </w:t>
      </w:r>
      <w:r>
        <w:rPr>
          <w:sz w:val="24"/>
          <w:szCs w:val="24"/>
        </w:rPr>
        <w:t xml:space="preserve">Договору, а также по взаимосвязанным договорам (цепочке договоров), в</w:t>
      </w:r>
      <w:r>
        <w:rPr>
          <w:sz w:val="24"/>
          <w:szCs w:val="24"/>
        </w:rPr>
        <w:t xml:space="preserve"> </w:t>
      </w:r>
      <w:r>
        <w:rPr>
          <w:sz w:val="24"/>
          <w:szCs w:val="24"/>
        </w:rPr>
        <w:t xml:space="preserve">рамках единого комплекса хозяйственных взаимоотношений </w:t>
      </w:r>
      <w:r>
        <w:rPr>
          <w:sz w:val="24"/>
          <w:szCs w:val="24"/>
        </w:rPr>
        <w:t xml:space="preserve">с</w:t>
      </w:r>
      <w:r>
        <w:rPr>
          <w:sz w:val="24"/>
          <w:szCs w:val="24"/>
        </w:rPr>
        <w:t xml:space="preserve">торон, направленных на исполнение Договора,</w:t>
      </w:r>
      <w:r>
        <w:rPr>
          <w:sz w:val="24"/>
          <w:szCs w:val="24"/>
        </w:rPr>
        <w:t xml:space="preserve"> </w:t>
      </w:r>
      <w:r>
        <w:rPr>
          <w:sz w:val="24"/>
          <w:szCs w:val="24"/>
        </w:rPr>
        <w:t xml:space="preserve">на суммы задолженности Подрядчика</w:t>
      </w:r>
      <w:r>
        <w:rPr>
          <w:sz w:val="24"/>
          <w:szCs w:val="24"/>
        </w:rPr>
        <w:t xml:space="preserve"> перед Заказчиком, в том числе (включая, но не ограничиваясь), суммы неустоек (пени, штрафы) за неисполнение и / или ненадлежащее исполнение обязательств по Договору, стоимость работ по устранению недостатков</w:t>
      </w:r>
      <w:r>
        <w:rPr>
          <w:sz w:val="24"/>
          <w:szCs w:val="24"/>
        </w:rPr>
        <w:t xml:space="preserve"> </w:t>
      </w:r>
      <w:r>
        <w:rPr>
          <w:sz w:val="24"/>
          <w:szCs w:val="24"/>
        </w:rPr>
        <w:t xml:space="preserve">выполненных Подрядчиком работ</w:t>
      </w:r>
      <w:r>
        <w:rPr>
          <w:sz w:val="24"/>
          <w:szCs w:val="24"/>
        </w:rPr>
        <w:t xml:space="preserve">.</w:t>
      </w:r>
      <w:r>
        <w:rPr>
          <w:sz w:val="24"/>
          <w:szCs w:val="24"/>
          <w14:ligatures w14:val="none"/>
        </w:rPr>
      </w:r>
      <w:r>
        <w:rPr>
          <w:sz w:val="24"/>
          <w:szCs w:val="24"/>
          <w14:ligatures w14:val="none"/>
        </w:rPr>
      </w:r>
    </w:p>
    <w:p>
      <w:pPr>
        <w:pStyle w:val="914"/>
        <w:ind w:left="0" w:right="0" w:firstLine="567"/>
        <w:jc w:val="both"/>
        <w:shd w:val="clear" w:color="auto" w:fill="ffffff"/>
        <w:tabs>
          <w:tab w:val="left" w:pos="567" w:leader="none"/>
        </w:tabs>
        <w:rPr>
          <w:bCs/>
        </w:rPr>
      </w:pPr>
      <w:r>
        <w:rPr>
          <w:sz w:val="24"/>
          <w:szCs w:val="24"/>
        </w:rPr>
      </w:r>
      <w:r>
        <w:t xml:space="preserve">Заказчик направляет Подрядчику уведомление о проведении сальдо взаимных обязательств Сторон по Договору.</w:t>
      </w:r>
      <w:r>
        <w:rPr>
          <w:bCs/>
        </w:rPr>
      </w:r>
      <w:r>
        <w:rPr>
          <w:bCs/>
        </w:rPr>
      </w:r>
    </w:p>
    <w:p>
      <w:pPr>
        <w:pStyle w:val="914"/>
        <w:numPr>
          <w:ilvl w:val="1"/>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r>
      <w:r>
        <w:rPr>
          <w:sz w:val="24"/>
          <w:szCs w:val="24"/>
        </w:rPr>
        <w:t xml:space="preserve">Подрядчик обязан представить Заказчику УПД, выставленные в сроки и офор</w:t>
      </w:r>
      <w:r>
        <w:rPr>
          <w:sz w:val="24"/>
          <w:szCs w:val="24"/>
        </w:rPr>
        <w:t xml:space="preserve">мленные в порядке, установленном законодательством Российской Федерации. В </w:t>
      </w:r>
      <w:r>
        <w:rPr>
          <w:sz w:val="24"/>
          <w:szCs w:val="24"/>
        </w:rPr>
        <w:t xml:space="preserve">случае</w:t>
      </w:r>
      <w:r>
        <w:rPr>
          <w:sz w:val="24"/>
          <w:szCs w:val="24"/>
        </w:rPr>
        <w:t xml:space="preserve"> нарушения Подрядчиком требований к оформлению УПД, он обязан произвести замену УПД в течение 3 (трех) рабочих дней с даты получения соответствующего письм</w:t>
      </w:r>
      <w:r>
        <w:rPr>
          <w:sz w:val="24"/>
          <w:szCs w:val="24"/>
        </w:rPr>
        <w:t xml:space="preserve">енного требования Заказчика.</w:t>
      </w:r>
      <w:r>
        <w:rPr>
          <w:sz w:val="24"/>
          <w:szCs w:val="24"/>
          <w14:ligatures w14:val="none"/>
        </w:rPr>
      </w:r>
      <w:r>
        <w:rPr>
          <w:sz w:val="24"/>
          <w:szCs w:val="24"/>
          <w14:ligatures w14:val="none"/>
        </w:rPr>
      </w:r>
    </w:p>
    <w:p>
      <w:pPr>
        <w:pStyle w:val="914"/>
        <w:numPr>
          <w:ilvl w:val="1"/>
          <w:numId w:val="1"/>
        </w:numPr>
        <w:ind w:left="0" w:firstLine="567"/>
        <w:jc w:val="both"/>
        <w:shd w:val="clear" w:color="auto" w:fill="ffffff"/>
        <w:tabs>
          <w:tab w:val="left" w:pos="567" w:leader="none"/>
          <w:tab w:val="left" w:pos="1276" w:leader="none"/>
        </w:tabs>
        <w:rPr>
          <w:sz w:val="24"/>
          <w:szCs w:val="24"/>
        </w:rPr>
      </w:pPr>
      <w:r>
        <w:rPr>
          <w:sz w:val="24"/>
          <w:szCs w:val="24"/>
        </w:rPr>
        <w:t xml:space="preserve">Индексация Цены Договора не допускается.</w:t>
      </w:r>
      <w:r>
        <w:rPr>
          <w:sz w:val="24"/>
          <w:szCs w:val="24"/>
        </w:rPr>
      </w:r>
      <w:r>
        <w:rPr>
          <w:sz w:val="24"/>
          <w:szCs w:val="24"/>
        </w:rPr>
      </w:r>
    </w:p>
    <w:p>
      <w:pPr>
        <w:ind w:firstLine="567"/>
        <w:spacing w:before="0"/>
        <w:widowControl w:val="off"/>
        <w:tabs>
          <w:tab w:val="left" w:pos="567" w:leader="none"/>
        </w:tabs>
        <w:rPr>
          <w:sz w:val="24"/>
          <w:szCs w:val="24"/>
        </w:rPr>
      </w:pPr>
      <w:r>
        <w:rPr>
          <w:sz w:val="24"/>
          <w:szCs w:val="24"/>
        </w:rPr>
      </w:r>
      <w:r>
        <w:rPr>
          <w:sz w:val="24"/>
          <w:szCs w:val="24"/>
        </w:rPr>
      </w:r>
      <w:r>
        <w:rPr>
          <w:sz w:val="24"/>
          <w:szCs w:val="24"/>
        </w:rPr>
      </w:r>
    </w:p>
    <w:p>
      <w:pPr>
        <w:pStyle w:val="914"/>
        <w:numPr>
          <w:ilvl w:val="0"/>
          <w:numId w:val="1"/>
        </w:numPr>
        <w:ind w:left="0" w:firstLine="851"/>
        <w:jc w:val="center"/>
        <w:shd w:val="clear" w:color="auto" w:fill="ffffff"/>
        <w:tabs>
          <w:tab w:val="left" w:pos="567" w:leader="none"/>
        </w:tabs>
        <w:rPr>
          <w:rFonts w:eastAsia="Calibri"/>
          <w:b/>
          <w:sz w:val="24"/>
          <w:szCs w:val="24"/>
        </w:rPr>
      </w:pPr>
      <w:r>
        <w:rPr>
          <w:rFonts w:eastAsia="Calibri"/>
          <w:b/>
          <w:sz w:val="24"/>
          <w:szCs w:val="24"/>
          <w:lang w:eastAsia="en-US"/>
        </w:rPr>
        <w:t xml:space="preserve">Порядок передачи объекта ремонта Подрядчику</w:t>
      </w:r>
      <w:r>
        <w:rPr>
          <w:rFonts w:eastAsia="Calibri"/>
          <w:b/>
          <w:sz w:val="24"/>
          <w:szCs w:val="24"/>
        </w:rPr>
      </w:r>
      <w:r>
        <w:rPr>
          <w:rFonts w:eastAsia="Calibri"/>
          <w:b/>
          <w:sz w:val="24"/>
          <w:szCs w:val="24"/>
        </w:rPr>
      </w:r>
    </w:p>
    <w:p>
      <w:pPr>
        <w:pStyle w:val="914"/>
        <w:numPr>
          <w:ilvl w:val="1"/>
          <w:numId w:val="1"/>
        </w:numPr>
        <w:ind w:left="0" w:firstLine="567"/>
        <w:jc w:val="both"/>
        <w:shd w:val="clear" w:color="auto" w:fill="ffffff"/>
        <w:tabs>
          <w:tab w:val="left" w:pos="567" w:leader="none"/>
          <w:tab w:val="left" w:pos="1276" w:leader="none"/>
        </w:tabs>
        <w:rPr>
          <w:sz w:val="24"/>
          <w:szCs w:val="24"/>
        </w:rPr>
      </w:pPr>
      <w:r>
        <w:rPr>
          <w:sz w:val="24"/>
          <w:szCs w:val="24"/>
        </w:rPr>
      </w:r>
      <w:r>
        <w:rPr>
          <w:sz w:val="24"/>
          <w:szCs w:val="24"/>
        </w:rPr>
        <w:t xml:space="preserve">Передача </w:t>
      </w:r>
      <w:r>
        <w:rPr>
          <w:sz w:val="24"/>
          <w:szCs w:val="24"/>
        </w:rPr>
        <w:t xml:space="preserve">бульдозеров импортного производства</w:t>
      </w:r>
      <w:r>
        <w:rPr>
          <w:sz w:val="24"/>
          <w:szCs w:val="24"/>
        </w:rPr>
        <w:t xml:space="preserve"> (далее Объект) Подрядчику для выполнения ремонта производится представителями Заказчика при участии представителей Подрядчика по Акту передачи Объекта в ремонт (Приложение № 4</w:t>
      </w:r>
      <w:r>
        <w:rPr>
          <w:b/>
          <w:sz w:val="24"/>
          <w:szCs w:val="24"/>
        </w:rPr>
        <w:t xml:space="preserve"> </w:t>
      </w:r>
      <w:r>
        <w:rPr>
          <w:sz w:val="24"/>
          <w:szCs w:val="24"/>
        </w:rPr>
        <w:t xml:space="preserve">к Договору). </w:t>
      </w:r>
      <w:r>
        <w:rPr>
          <w:sz w:val="24"/>
          <w:szCs w:val="24"/>
        </w:rPr>
      </w:r>
      <w:r>
        <w:rPr>
          <w:sz w:val="24"/>
          <w:szCs w:val="24"/>
        </w:rPr>
      </w:r>
    </w:p>
    <w:p>
      <w:pPr>
        <w:pStyle w:val="914"/>
        <w:numPr>
          <w:ilvl w:val="2"/>
          <w:numId w:val="1"/>
        </w:numPr>
        <w:ind w:left="0" w:firstLine="567"/>
        <w:jc w:val="both"/>
        <w:shd w:val="clear" w:color="auto" w:fill="ffffff"/>
        <w:tabs>
          <w:tab w:val="left" w:pos="567" w:leader="none"/>
          <w:tab w:val="left" w:pos="1276" w:leader="none"/>
        </w:tabs>
        <w:rPr>
          <w:sz w:val="24"/>
          <w:szCs w:val="24"/>
        </w:rPr>
      </w:pPr>
      <w:r>
        <w:rPr>
          <w:sz w:val="24"/>
          <w:szCs w:val="24"/>
        </w:rPr>
      </w:r>
      <w:r>
        <w:rPr>
          <w:sz w:val="24"/>
          <w:szCs w:val="24"/>
        </w:rPr>
        <w:t xml:space="preserve">Бульдозер считается переданным Подрядчику от Заказчика с даты подписания уполномоченными представителями Сторон Акта передачи Объекта в ремонт (Приложение № 4</w:t>
      </w:r>
      <w:r>
        <w:rPr>
          <w:b/>
          <w:sz w:val="24"/>
          <w:szCs w:val="24"/>
        </w:rPr>
        <w:t xml:space="preserve"> </w:t>
      </w:r>
      <w:r>
        <w:rPr>
          <w:sz w:val="24"/>
          <w:szCs w:val="24"/>
        </w:rPr>
        <w:t xml:space="preserve">к Договору).</w:t>
      </w:r>
      <w:r>
        <w:rPr>
          <w:sz w:val="24"/>
          <w:szCs w:val="24"/>
        </w:rPr>
      </w:r>
      <w:r>
        <w:rPr>
          <w:sz w:val="24"/>
          <w:szCs w:val="24"/>
        </w:rPr>
      </w:r>
    </w:p>
    <w:p>
      <w:pPr>
        <w:pStyle w:val="914"/>
        <w:numPr>
          <w:ilvl w:val="1"/>
          <w:numId w:val="1"/>
        </w:numPr>
        <w:ind w:left="0" w:firstLine="567"/>
        <w:jc w:val="both"/>
        <w:shd w:val="clear" w:color="auto" w:fill="ffffff"/>
        <w:tabs>
          <w:tab w:val="left" w:pos="567" w:leader="none"/>
          <w:tab w:val="left" w:pos="1276" w:leader="none"/>
        </w:tabs>
        <w:rPr>
          <w:sz w:val="24"/>
          <w:szCs w:val="24"/>
        </w:rPr>
      </w:pPr>
      <w:r>
        <w:rPr>
          <w:sz w:val="24"/>
          <w:szCs w:val="24"/>
        </w:rPr>
      </w:r>
      <w:r>
        <w:rPr>
          <w:sz w:val="24"/>
          <w:szCs w:val="24"/>
        </w:rPr>
        <w:t xml:space="preserve">Приемка Объекта в ремонт осуществляется Подрядчиком, в течение  1 (одного) календарного дня с момента прибытия ремонтной бригады Подрядчика к месту ремонта Объекта с одновременным оформлением Акта передачи Объекта в ремонт (Приложение № 4</w:t>
      </w:r>
      <w:r>
        <w:rPr>
          <w:b/>
          <w:sz w:val="24"/>
          <w:szCs w:val="24"/>
        </w:rPr>
        <w:t xml:space="preserve"> </w:t>
      </w:r>
      <w:r>
        <w:rPr>
          <w:sz w:val="24"/>
          <w:szCs w:val="24"/>
        </w:rPr>
        <w:t xml:space="preserve">к Д</w:t>
      </w:r>
      <w:r>
        <w:rPr>
          <w:sz w:val="24"/>
          <w:szCs w:val="24"/>
        </w:rPr>
        <w:t xml:space="preserve">оговору), с указанием в нем технического состояния бульдозера, комплектности Объекта, его конструктивных особенностей и изменений (дополнительного оборудования, установленного на Объекте), недостающих деталей и узлов, и деталей со сверхнормативным износом.</w:t>
      </w:r>
      <w:r>
        <w:rPr>
          <w:sz w:val="24"/>
          <w:szCs w:val="24"/>
        </w:rPr>
      </w:r>
      <w:r>
        <w:rPr>
          <w:sz w:val="24"/>
          <w:szCs w:val="24"/>
        </w:rPr>
      </w:r>
    </w:p>
    <w:p>
      <w:pPr>
        <w:ind w:left="567"/>
        <w:shd w:val="clear" w:color="auto" w:fill="ffffff"/>
        <w:tabs>
          <w:tab w:val="left" w:pos="567" w:leader="none"/>
        </w:tabs>
        <w:rPr>
          <w:sz w:val="24"/>
          <w:szCs w:val="24"/>
        </w:rPr>
      </w:pPr>
      <w:r>
        <w:rPr>
          <w:sz w:val="24"/>
          <w:szCs w:val="24"/>
        </w:rPr>
      </w:r>
      <w:r>
        <w:rPr>
          <w:sz w:val="24"/>
          <w:szCs w:val="24"/>
        </w:rPr>
      </w:r>
      <w:r>
        <w:rPr>
          <w:sz w:val="24"/>
          <w:szCs w:val="24"/>
        </w:rPr>
      </w:r>
    </w:p>
    <w:p>
      <w:pPr>
        <w:pStyle w:val="914"/>
        <w:numPr>
          <w:ilvl w:val="0"/>
          <w:numId w:val="1"/>
        </w:numPr>
        <w:ind w:left="0" w:firstLine="851"/>
        <w:jc w:val="center"/>
        <w:shd w:val="clear" w:color="auto" w:fill="ffffff"/>
        <w:tabs>
          <w:tab w:val="left" w:pos="567" w:leader="none"/>
        </w:tabs>
        <w:rPr>
          <w:rFonts w:eastAsia="Calibri"/>
          <w:b/>
          <w:bCs/>
          <w:sz w:val="24"/>
          <w:szCs w:val="24"/>
        </w:rPr>
      </w:pPr>
      <w:r>
        <w:rPr>
          <w:rFonts w:eastAsia="Calibri"/>
          <w:b/>
          <w:bCs/>
          <w:sz w:val="24"/>
          <w:szCs w:val="24"/>
          <w:lang w:eastAsia="en-US"/>
        </w:rPr>
        <w:t xml:space="preserve">Общие требования по ремонту Объекта</w:t>
      </w:r>
      <w:r>
        <w:rPr>
          <w:rFonts w:eastAsia="Calibri"/>
          <w:b/>
          <w:bCs/>
          <w:sz w:val="24"/>
          <w:szCs w:val="24"/>
        </w:rPr>
      </w:r>
      <w:r>
        <w:rPr>
          <w:rFonts w:eastAsia="Calibri"/>
          <w:b/>
          <w:bCs/>
          <w:sz w:val="24"/>
          <w:szCs w:val="24"/>
        </w:rPr>
      </w:r>
    </w:p>
    <w:p>
      <w:pPr>
        <w:pStyle w:val="914"/>
        <w:numPr>
          <w:ilvl w:val="1"/>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t xml:space="preserve">В случае выявления Подрядчиком во время проведения работ неисправностей, не попадающих под согласованные</w:t>
      </w:r>
      <w:r>
        <w:rPr>
          <w:sz w:val="24"/>
          <w:szCs w:val="24"/>
        </w:rPr>
        <w:t xml:space="preserve"> договором работы, Подрядчик обязан уведомить Заказчика о необходимости проведения дополнительных работ и приостановить работы по ремонту, до согласования проведения дополнительных работ. Подрядчик в течение 3 (трёх) рабочих дней, предоставляет Заказчику н</w:t>
      </w:r>
      <w:r>
        <w:rPr>
          <w:sz w:val="24"/>
          <w:szCs w:val="24"/>
        </w:rPr>
        <w:t xml:space="preserve">адлежаще оформленную дефектную ведомость по форме Приложения №5 к настоящему Договору и дефектно-расчетную ведомость по форме Приложения №6 к настоящему Договору с приложением документов, подтверждающих стоимость дополнительных запасных частей и материалов</w:t>
      </w:r>
      <w:r>
        <w:rPr>
          <w:sz w:val="24"/>
          <w:szCs w:val="24"/>
        </w:rPr>
        <w:t xml:space="preserve">. В дефектной ведомости указывается все ненормально изношенные или отсутствующие на бульдозере детали и узлы, требующие замены и/или установки и не входящие в перечень узлов и деталей, замена которых предусмотрена в объеме согласованного Сторонами ремонта.</w:t>
      </w:r>
      <w:r>
        <w:rPr>
          <w:sz w:val="24"/>
          <w:szCs w:val="24"/>
          <w14:ligatures w14:val="none"/>
        </w:rPr>
      </w:r>
      <w:r>
        <w:rPr>
          <w:sz w:val="24"/>
          <w:szCs w:val="24"/>
          <w14:ligatures w14:val="none"/>
        </w:rPr>
      </w:r>
    </w:p>
    <w:p>
      <w:pPr>
        <w:pStyle w:val="914"/>
        <w:numPr>
          <w:ilvl w:val="1"/>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t xml:space="preserve">При необходимости установки по инициативе Заказчика дополнительного оборудования на бульдозер, Стороны имеют право заключить дополнительное соглашение об объеме, сроках и стоимости выполнения работ по установке дополнительного оборудования.</w:t>
      </w:r>
      <w:r>
        <w:rPr>
          <w:sz w:val="24"/>
          <w:szCs w:val="24"/>
          <w14:ligatures w14:val="none"/>
        </w:rPr>
      </w:r>
      <w:r>
        <w:rPr>
          <w:sz w:val="24"/>
          <w:szCs w:val="24"/>
          <w14:ligatures w14:val="none"/>
        </w:rPr>
      </w:r>
    </w:p>
    <w:p>
      <w:pPr>
        <w:pStyle w:val="914"/>
        <w:numPr>
          <w:ilvl w:val="1"/>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t xml:space="preserve">До передачи Заказчику результата работ Подрядчик обязан заполнить техническую документацию на ремонт Объекта и его паспортизированное оборудование, в том числе внести сведения  о выполненных работах. </w:t>
      </w:r>
      <w:r>
        <w:rPr>
          <w:sz w:val="24"/>
          <w:szCs w:val="24"/>
          <w14:ligatures w14:val="none"/>
        </w:rPr>
      </w:r>
      <w:r>
        <w:rPr>
          <w:sz w:val="24"/>
          <w:szCs w:val="24"/>
          <w14:ligatures w14:val="none"/>
        </w:rPr>
      </w:r>
    </w:p>
    <w:p>
      <w:pPr>
        <w:pStyle w:val="914"/>
        <w:numPr>
          <w:ilvl w:val="1"/>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t xml:space="preserve">Подрядчик обязуется обеспечить выполнение работ квалифицированным персоналом, имеющим действующие удостоверения, разрешения, допуски и другие документы, подтверждающие права данных работников на выполнение ими работ, предусмотренных настоящим договором. </w:t>
      </w:r>
      <w:r>
        <w:rPr>
          <w:sz w:val="24"/>
          <w:szCs w:val="24"/>
          <w14:ligatures w14:val="none"/>
        </w:rPr>
      </w:r>
      <w:r>
        <w:rPr>
          <w:sz w:val="24"/>
          <w:szCs w:val="24"/>
          <w14:ligatures w14:val="none"/>
        </w:rPr>
      </w:r>
    </w:p>
    <w:p>
      <w:pPr>
        <w:pStyle w:val="914"/>
        <w:numPr>
          <w:ilvl w:val="1"/>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t xml:space="preserve">Если при выполне</w:t>
      </w:r>
      <w:r>
        <w:rPr>
          <w:sz w:val="24"/>
          <w:szCs w:val="24"/>
        </w:rPr>
        <w:t xml:space="preserve">нии работ, будут обнаружены агрегаты, узлы и детали дефектные, не подлежащие дальне</w:t>
      </w:r>
      <w:r>
        <w:rPr>
          <w:sz w:val="24"/>
          <w:szCs w:val="24"/>
        </w:rPr>
        <w:t xml:space="preserve">йшей эксплуатации, Подрядчик в течение 3 (трех) рабочих дней обязан письменно уведомить Заказчика об этом и представить перечень дефектных агрегатов, узлов и деталей с указанием стоимости новых агрегатов, узлов и деталей, со стоимостью р</w:t>
      </w:r>
      <w:r>
        <w:rPr>
          <w:sz w:val="24"/>
          <w:szCs w:val="24"/>
        </w:rPr>
        <w:t xml:space="preserve">абот по их замене.</w:t>
      </w:r>
      <w:r>
        <w:rPr>
          <w:sz w:val="24"/>
          <w:szCs w:val="24"/>
        </w:rPr>
        <w:t xml:space="preserve"> </w:t>
      </w:r>
      <w:r>
        <w:rPr>
          <w:sz w:val="24"/>
          <w:szCs w:val="24"/>
          <w14:ligatures w14:val="none"/>
        </w:rPr>
      </w:r>
      <w:r>
        <w:rPr>
          <w:sz w:val="24"/>
          <w:szCs w:val="24"/>
          <w14:ligatures w14:val="none"/>
        </w:rPr>
      </w:r>
    </w:p>
    <w:p>
      <w:pPr>
        <w:pStyle w:val="914"/>
        <w:numPr>
          <w:ilvl w:val="1"/>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t xml:space="preserve">В течение 3 (трех) рабочих дней с момента получения уведомления Подрядчика об обнаруженн</w:t>
      </w:r>
      <w:r>
        <w:rPr>
          <w:sz w:val="24"/>
          <w:szCs w:val="24"/>
        </w:rPr>
        <w:t xml:space="preserve">ых на бульдозере агрегатах, деталях и узлах, дефектных, не подлежащих дальнейшей эксплуатации, Заказчик обязан письменно согласовать их замену, либо дать Подрядчику письменный мотивированный отказ от установки таких агрегатов, деталей и узлов на бульдозер.</w:t>
      </w:r>
      <w:r>
        <w:rPr>
          <w:sz w:val="24"/>
          <w:szCs w:val="24"/>
          <w14:ligatures w14:val="none"/>
        </w:rPr>
      </w:r>
      <w:r>
        <w:rPr>
          <w:sz w:val="24"/>
          <w:szCs w:val="24"/>
          <w14:ligatures w14:val="none"/>
        </w:rPr>
      </w:r>
    </w:p>
    <w:p>
      <w:pPr>
        <w:pStyle w:val="914"/>
        <w:ind w:left="0" w:right="0" w:firstLine="567"/>
        <w:jc w:val="both"/>
        <w:shd w:val="clear" w:color="auto" w:fill="ffffff"/>
        <w:tabs>
          <w:tab w:val="left" w:pos="567" w:leader="none"/>
        </w:tabs>
        <w:rPr>
          <w:sz w:val="24"/>
          <w:szCs w:val="24"/>
        </w:rPr>
      </w:pPr>
      <w:r>
        <w:rPr>
          <w:sz w:val="24"/>
          <w:szCs w:val="24"/>
        </w:rPr>
        <w:t xml:space="preserve">В случае отказа Заказчика от выполнения дополнительных работ, связанных с заменой агрегатов, узлов и деталей, назначенный срок службы которых истек, </w:t>
      </w:r>
      <w:r>
        <w:rPr>
          <w:sz w:val="24"/>
          <w:szCs w:val="24"/>
        </w:rPr>
        <w:t xml:space="preserve">гарантийные обязательства Подрядчика на такие агрегаты, узлы и детали не распространяются.</w:t>
      </w:r>
      <w:r>
        <w:rPr>
          <w:sz w:val="24"/>
          <w:szCs w:val="24"/>
        </w:rPr>
      </w:r>
      <w:r>
        <w:rPr>
          <w:sz w:val="24"/>
          <w:szCs w:val="24"/>
        </w:rPr>
      </w:r>
    </w:p>
    <w:p>
      <w:pPr>
        <w:pStyle w:val="914"/>
        <w:numPr>
          <w:ilvl w:val="1"/>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t xml:space="preserve">Подрядчик обязан в течение 1 (одного) рабочего дня по письменному требованию Заказчика предоставить ему для осмотра по месту проведения работ все забракованные детали бульдозера.</w:t>
      </w:r>
      <w:r>
        <w:rPr>
          <w:sz w:val="24"/>
          <w:szCs w:val="24"/>
          <w14:ligatures w14:val="none"/>
        </w:rPr>
      </w:r>
      <w:r>
        <w:rPr>
          <w:sz w:val="24"/>
          <w:szCs w:val="24"/>
          <w14:ligatures w14:val="none"/>
        </w:rPr>
      </w:r>
    </w:p>
    <w:p>
      <w:pPr>
        <w:pStyle w:val="914"/>
        <w:numPr>
          <w:ilvl w:val="1"/>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t xml:space="preserve">По ок</w:t>
      </w:r>
      <w:r>
        <w:rPr>
          <w:sz w:val="24"/>
          <w:szCs w:val="24"/>
        </w:rPr>
        <w:t xml:space="preserve">ончанию работ заменённые, снятые запасные части, узлы и агрегаты возвращаются Заказчику. Перечень возвращаемых заменённых, снятых запасных частей, узлов и агрегатов указывается в Акте приёмки Объекта из ремонта по форме Приложения №7 к настоящему Договору.</w:t>
      </w:r>
      <w:r>
        <w:rPr>
          <w:sz w:val="24"/>
          <w:szCs w:val="24"/>
          <w14:ligatures w14:val="none"/>
        </w:rPr>
      </w:r>
      <w:r>
        <w:rPr>
          <w:sz w:val="24"/>
          <w:szCs w:val="24"/>
          <w14:ligatures w14:val="none"/>
        </w:rPr>
      </w:r>
    </w:p>
    <w:p>
      <w:pPr>
        <w:pStyle w:val="914"/>
        <w:numPr>
          <w:ilvl w:val="1"/>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t xml:space="preserve">Заказчик после подписания Акта приёмки Объекта из ремонта по форме Приложения №7 к настоящему Договору, обязуется собственными силами и за свой счет обеспечить утилизацию неремонтопригодных деталей, демонтированных в ходе проведения ремонта.</w:t>
      </w:r>
      <w:r>
        <w:rPr>
          <w:sz w:val="24"/>
          <w:szCs w:val="24"/>
          <w14:ligatures w14:val="none"/>
        </w:rPr>
      </w:r>
      <w:r>
        <w:rPr>
          <w:sz w:val="24"/>
          <w:szCs w:val="24"/>
          <w14:ligatures w14:val="none"/>
        </w:rPr>
      </w:r>
    </w:p>
    <w:p>
      <w:pPr>
        <w:pStyle w:val="914"/>
        <w:numPr>
          <w:ilvl w:val="1"/>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t xml:space="preserve">Все выявленные дополнительные работы должны быть выполнены Подрядчиком в пределах заявленной стоимости. </w:t>
      </w:r>
      <w:r>
        <w:rPr>
          <w:sz w:val="24"/>
          <w:szCs w:val="24"/>
          <w14:ligatures w14:val="none"/>
        </w:rPr>
      </w:r>
      <w:r>
        <w:rPr>
          <w:sz w:val="24"/>
          <w:szCs w:val="24"/>
          <w14:ligatures w14:val="none"/>
        </w:rPr>
      </w:r>
    </w:p>
    <w:p>
      <w:pPr>
        <w:pStyle w:val="914"/>
        <w:numPr>
          <w:ilvl w:val="1"/>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t xml:space="preserve">Замена запасных частей, узлов и агрегатов в объеме работ по </w:t>
      </w:r>
      <w:r>
        <w:rPr>
          <w:sz w:val="24"/>
          <w:szCs w:val="24"/>
        </w:rPr>
        <w:t xml:space="preserve">ремонту </w:t>
      </w:r>
      <w:r>
        <w:rPr>
          <w:sz w:val="24"/>
          <w:szCs w:val="24"/>
        </w:rPr>
        <w:t xml:space="preserve">бульдозеров импортного производства</w:t>
      </w:r>
      <w:r>
        <w:rPr>
          <w:sz w:val="24"/>
          <w:szCs w:val="24"/>
        </w:rPr>
        <w:t xml:space="preserve"> производится в соответствии с их количеством и стоимостью, указанных в </w:t>
      </w:r>
      <w:r>
        <w:rPr>
          <w:sz w:val="24"/>
          <w:szCs w:val="24"/>
        </w:rPr>
        <w:t xml:space="preserve">Перечне запасных частей</w:t>
      </w:r>
      <w:r>
        <w:rPr>
          <w:sz w:val="24"/>
          <w:szCs w:val="24"/>
        </w:rPr>
        <w:t xml:space="preserve">, (Приложение № 2.1 к Калькуляции)</w:t>
      </w:r>
      <w:r>
        <w:rPr>
          <w:sz w:val="24"/>
          <w:szCs w:val="24"/>
        </w:rPr>
        <w:t xml:space="preserve">.</w:t>
      </w:r>
      <w:r>
        <w:rPr>
          <w:sz w:val="24"/>
          <w:szCs w:val="24"/>
          <w14:ligatures w14:val="none"/>
        </w:rPr>
      </w:r>
      <w:r>
        <w:rPr>
          <w:sz w:val="24"/>
          <w:szCs w:val="24"/>
          <w14:ligatures w14:val="none"/>
        </w:rPr>
      </w:r>
    </w:p>
    <w:p>
      <w:pPr>
        <w:ind w:firstLine="567"/>
        <w:jc w:val="left"/>
        <w:spacing w:before="0"/>
        <w:shd w:val="clear" w:color="auto" w:fill="ffffff"/>
        <w:tabs>
          <w:tab w:val="left" w:pos="567" w:leader="none"/>
        </w:tabs>
        <w:rPr>
          <w:sz w:val="24"/>
          <w:szCs w:val="24"/>
        </w:rPr>
      </w:pPr>
      <w:r>
        <w:rPr>
          <w:sz w:val="24"/>
          <w:szCs w:val="24"/>
        </w:rPr>
      </w:r>
      <w:r>
        <w:rPr>
          <w:sz w:val="24"/>
          <w:szCs w:val="24"/>
        </w:rPr>
      </w:r>
      <w:r>
        <w:rPr>
          <w:sz w:val="24"/>
          <w:szCs w:val="24"/>
        </w:rPr>
      </w:r>
    </w:p>
    <w:p>
      <w:pPr>
        <w:pStyle w:val="914"/>
        <w:numPr>
          <w:ilvl w:val="0"/>
          <w:numId w:val="1"/>
        </w:numPr>
        <w:ind w:left="0" w:firstLine="851"/>
        <w:jc w:val="center"/>
        <w:shd w:val="clear" w:color="auto" w:fill="ffffff"/>
        <w:tabs>
          <w:tab w:val="left" w:pos="567" w:leader="none"/>
        </w:tabs>
        <w:rPr>
          <w:rFonts w:eastAsia="Calibri"/>
          <w:b/>
          <w:sz w:val="24"/>
          <w:szCs w:val="24"/>
        </w:rPr>
      </w:pPr>
      <w:r>
        <w:rPr>
          <w:rFonts w:eastAsia="Calibri"/>
          <w:b/>
          <w:sz w:val="24"/>
          <w:szCs w:val="24"/>
          <w:lang w:eastAsia="en-US"/>
        </w:rPr>
        <w:t xml:space="preserve">Порядок сдачи и приемки выполненных работ и возврат Объекта Заказчику</w:t>
      </w:r>
      <w:r>
        <w:rPr>
          <w:rFonts w:eastAsia="Calibri"/>
          <w:b/>
          <w:sz w:val="24"/>
          <w:szCs w:val="24"/>
        </w:rPr>
      </w:r>
      <w:r>
        <w:rPr>
          <w:rFonts w:eastAsia="Calibri"/>
          <w:b/>
          <w:sz w:val="24"/>
          <w:szCs w:val="24"/>
        </w:rPr>
      </w:r>
    </w:p>
    <w:p>
      <w:pPr>
        <w:pStyle w:val="914"/>
        <w:numPr>
          <w:ilvl w:val="1"/>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t xml:space="preserve">За 1 (один) календарный день до момента завершения работ по ремонту Объекта Подрядчик посредством электронной связи и на электронные адреса Заказчика, обязан уведомить Заказчика о готовности передать бульдозер.</w:t>
      </w:r>
      <w:r>
        <w:rPr>
          <w:sz w:val="24"/>
          <w:szCs w:val="24"/>
          <w14:ligatures w14:val="none"/>
        </w:rPr>
      </w:r>
      <w:r>
        <w:rPr>
          <w:sz w:val="24"/>
          <w:szCs w:val="24"/>
          <w14:ligatures w14:val="none"/>
        </w:rPr>
      </w:r>
    </w:p>
    <w:p>
      <w:pPr>
        <w:pStyle w:val="914"/>
        <w:numPr>
          <w:ilvl w:val="1"/>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t xml:space="preserve">Заказчик, получивший от Под</w:t>
      </w:r>
      <w:r>
        <w:rPr>
          <w:sz w:val="24"/>
          <w:szCs w:val="24"/>
        </w:rPr>
        <w:t xml:space="preserve">рядчика уведомление о готовности передать Объект, обязан в течение 3 (трех) рабочих дней с момента получения уведомления о готовности передать Объект обеспечить прибытие представителей для проведения осмотра Объекта и принятия выполненных ремонтных работ. </w:t>
      </w:r>
      <w:r>
        <w:rPr>
          <w:sz w:val="24"/>
          <w:szCs w:val="24"/>
          <w14:ligatures w14:val="none"/>
        </w:rPr>
      </w:r>
      <w:r>
        <w:rPr>
          <w:sz w:val="24"/>
          <w:szCs w:val="24"/>
          <w14:ligatures w14:val="none"/>
        </w:rPr>
      </w:r>
    </w:p>
    <w:p>
      <w:pPr>
        <w:pStyle w:val="914"/>
        <w:numPr>
          <w:ilvl w:val="1"/>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t xml:space="preserve">Подрядчик обязан в течение 1 (одного) рабочего дня с момента прибытия представителей Заказчика для принятия выполненных работ обеспечить осмотр и приемку  выполненных ремонтных работ уполномоченными представителями, при участии представителей Подрядчика.</w:t>
      </w:r>
      <w:r>
        <w:rPr>
          <w:sz w:val="24"/>
          <w:szCs w:val="24"/>
          <w14:ligatures w14:val="none"/>
        </w:rPr>
      </w:r>
      <w:r>
        <w:rPr>
          <w:sz w:val="24"/>
          <w:szCs w:val="24"/>
          <w14:ligatures w14:val="none"/>
        </w:rPr>
      </w:r>
    </w:p>
    <w:p>
      <w:pPr>
        <w:pStyle w:val="914"/>
        <w:numPr>
          <w:ilvl w:val="1"/>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t xml:space="preserve">Бульдозер принимается после выполнения всех работ предусмотренных Техническим заданием (Приложение № 1 к Договору).</w:t>
      </w:r>
      <w:r>
        <w:rPr>
          <w:sz w:val="24"/>
          <w:szCs w:val="24"/>
          <w14:ligatures w14:val="none"/>
        </w:rPr>
      </w:r>
      <w:r>
        <w:rPr>
          <w:sz w:val="24"/>
          <w:szCs w:val="24"/>
          <w14:ligatures w14:val="none"/>
        </w:rPr>
      </w:r>
    </w:p>
    <w:p>
      <w:pPr>
        <w:pStyle w:val="914"/>
        <w:numPr>
          <w:ilvl w:val="1"/>
          <w:numId w:val="1"/>
        </w:numPr>
        <w:ind w:left="0" w:firstLine="567"/>
        <w:jc w:val="both"/>
        <w:shd w:val="clear" w:color="auto" w:fill="ffffff"/>
        <w:tabs>
          <w:tab w:val="left" w:pos="567" w:leader="none"/>
          <w:tab w:val="left" w:pos="1276" w:leader="none"/>
        </w:tabs>
        <w:rPr>
          <w:sz w:val="24"/>
          <w:szCs w:val="24"/>
          <w14:ligatures w14:val="none"/>
        </w:rPr>
      </w:pPr>
      <w:r>
        <w:rPr>
          <w:sz w:val="24"/>
          <w:szCs w:val="24"/>
        </w:rPr>
        <w:t xml:space="preserve">Передача бульдозера от Подрядчика Заказчику оформляется Актом приемки Объекта из ремонта от ремонтного предприятия (сервисной компании) по форме Приложения №7 к настоящему Договору.</w:t>
      </w:r>
      <w:r>
        <w:rPr>
          <w:sz w:val="24"/>
          <w:szCs w:val="24"/>
          <w14:ligatures w14:val="none"/>
        </w:rPr>
      </w:r>
      <w:r>
        <w:rPr>
          <w:sz w:val="24"/>
          <w:szCs w:val="24"/>
          <w14:ligatures w14:val="none"/>
        </w:rPr>
      </w:r>
    </w:p>
    <w:p>
      <w:pPr>
        <w:pStyle w:val="914"/>
        <w:numPr>
          <w:ilvl w:val="0"/>
          <w:numId w:val="3"/>
        </w:numPr>
        <w:ind w:left="0" w:right="0" w:firstLine="850"/>
        <w:jc w:val="both"/>
        <w:shd w:val="clear" w:color="auto" w:fill="ffffff"/>
        <w:tabs>
          <w:tab w:val="left" w:pos="1276" w:leader="none"/>
        </w:tabs>
        <w:rPr>
          <w:sz w:val="24"/>
          <w:szCs w:val="24"/>
          <w14:ligatures w14:val="none"/>
        </w:rPr>
      </w:pPr>
      <w:r>
        <w:rPr>
          <w:sz w:val="24"/>
          <w:szCs w:val="24"/>
        </w:rPr>
        <w:t xml:space="preserve">В случае выявле</w:t>
      </w:r>
      <w:r>
        <w:rPr>
          <w:sz w:val="24"/>
          <w:szCs w:val="24"/>
        </w:rPr>
        <w:t xml:space="preserve">ния в ходе приемки выполненных работ с отступлениями от требований настоящего Договора и Руководств, ухудшившими результат работ, или с иными недостатками, препятствующими использованию бульдозера по назначению, Заказчик вправе по свое</w:t>
      </w:r>
      <w:r>
        <w:rPr>
          <w:sz w:val="24"/>
          <w:szCs w:val="24"/>
        </w:rPr>
        <w:t xml:space="preserve">му выбору:</w:t>
      </w:r>
      <w:r>
        <w:rPr>
          <w:sz w:val="24"/>
          <w:szCs w:val="24"/>
          <w14:ligatures w14:val="none"/>
        </w:rPr>
      </w:r>
      <w:r>
        <w:rPr>
          <w:sz w:val="24"/>
          <w:szCs w:val="24"/>
          <w14:ligatures w14:val="none"/>
        </w:rPr>
      </w:r>
    </w:p>
    <w:p>
      <w:pPr>
        <w:pStyle w:val="914"/>
        <w:numPr>
          <w:ilvl w:val="0"/>
          <w:numId w:val="3"/>
        </w:numPr>
        <w:ind w:left="0" w:right="0" w:firstLine="850"/>
        <w:jc w:val="both"/>
        <w:shd w:val="clear" w:color="auto" w:fill="ffffff"/>
        <w:tabs>
          <w:tab w:val="left" w:pos="1276" w:leader="none"/>
        </w:tabs>
        <w:rPr>
          <w:sz w:val="24"/>
          <w:szCs w:val="24"/>
          <w14:ligatures w14:val="none"/>
        </w:rPr>
      </w:pPr>
      <w:r>
        <w:rPr>
          <w:sz w:val="24"/>
          <w:szCs w:val="24"/>
        </w:rPr>
        <w:t xml:space="preserve">потребовать от Подрядчика безвозмездного устранения недостатков в согласованный с Заказчиком срок; </w:t>
      </w:r>
      <w:r>
        <w:rPr>
          <w:sz w:val="24"/>
          <w:szCs w:val="24"/>
          <w14:ligatures w14:val="none"/>
        </w:rPr>
      </w:r>
      <w:r>
        <w:rPr>
          <w:sz w:val="24"/>
          <w:szCs w:val="24"/>
          <w14:ligatures w14:val="none"/>
        </w:rPr>
      </w:r>
    </w:p>
    <w:p>
      <w:pPr>
        <w:pStyle w:val="914"/>
        <w:numPr>
          <w:ilvl w:val="0"/>
          <w:numId w:val="3"/>
        </w:numPr>
        <w:ind w:left="0" w:right="0" w:firstLine="850"/>
        <w:jc w:val="both"/>
        <w:shd w:val="clear" w:color="auto" w:fill="ffffff"/>
        <w:tabs>
          <w:tab w:val="left" w:pos="1276" w:leader="none"/>
        </w:tabs>
        <w:rPr>
          <w:sz w:val="24"/>
          <w:szCs w:val="24"/>
          <w14:ligatures w14:val="none"/>
        </w:rPr>
      </w:pPr>
      <w:r>
        <w:rPr>
          <w:sz w:val="24"/>
          <w:szCs w:val="24"/>
        </w:rPr>
        <w:t xml:space="preserve">в случае отказа Подрядчика от устранения недостатков, устранить недостатки своими силами или с привлечением для их устранения третьих лиц с отнесением расходов на устранение недостатков на Подрядчика.</w:t>
      </w:r>
      <w:r>
        <w:rPr>
          <w:sz w:val="24"/>
          <w:szCs w:val="24"/>
          <w14:ligatures w14:val="none"/>
        </w:rPr>
      </w:r>
      <w:r>
        <w:rPr>
          <w:sz w:val="24"/>
          <w:szCs w:val="24"/>
          <w14:ligatures w14:val="none"/>
        </w:rPr>
      </w:r>
    </w:p>
    <w:p>
      <w:pPr>
        <w:pStyle w:val="914"/>
        <w:numPr>
          <w:ilvl w:val="1"/>
          <w:numId w:val="1"/>
        </w:numPr>
        <w:ind w:left="0" w:firstLine="567"/>
        <w:jc w:val="both"/>
        <w:shd w:val="clear" w:color="auto" w:fill="ffffff"/>
        <w:tabs>
          <w:tab w:val="left" w:pos="567" w:leader="none"/>
        </w:tabs>
        <w:rPr>
          <w:sz w:val="24"/>
          <w:szCs w:val="24"/>
        </w:rPr>
      </w:pPr>
      <w:r>
        <w:rPr>
          <w:sz w:val="24"/>
          <w:szCs w:val="24"/>
        </w:rPr>
        <w:t xml:space="preserve">Работы считаются выполненными только после устранения Подрядчиком всех недостатков и дефектов, обнаруженных при приемке, и подписания Сторонами Акта приемки Объекта из ремонта по форме Приложение №7 к настоящему Договору. </w:t>
      </w:r>
      <w:r>
        <w:rPr>
          <w:sz w:val="24"/>
          <w:szCs w:val="24"/>
        </w:rPr>
      </w:r>
      <w:r>
        <w:rPr>
          <w:sz w:val="24"/>
          <w:szCs w:val="24"/>
        </w:rPr>
      </w:r>
    </w:p>
    <w:p>
      <w:pPr>
        <w:pStyle w:val="914"/>
        <w:numPr>
          <w:ilvl w:val="1"/>
          <w:numId w:val="1"/>
        </w:numPr>
        <w:ind w:left="0" w:firstLine="567"/>
        <w:jc w:val="both"/>
        <w:shd w:val="clear" w:color="auto" w:fill="ffffff"/>
        <w:tabs>
          <w:tab w:val="left" w:pos="567" w:leader="none"/>
        </w:tabs>
        <w:rPr>
          <w:sz w:val="24"/>
          <w:szCs w:val="24"/>
        </w:rPr>
      </w:pPr>
      <w:r>
        <w:rPr>
          <w:sz w:val="24"/>
          <w:szCs w:val="24"/>
        </w:rPr>
        <w:t xml:space="preserve">Выполнение работ и приемка их Заказчиком подтверждается подписанным обеими Сторонами УПД и Актом приемки Объекта из ремонта по форме Приложение № 7 к настоящему Договору.</w:t>
      </w:r>
      <w:r>
        <w:rPr>
          <w:sz w:val="24"/>
          <w:szCs w:val="24"/>
        </w:rPr>
      </w:r>
      <w:r>
        <w:rPr>
          <w:sz w:val="24"/>
          <w:szCs w:val="24"/>
        </w:rPr>
      </w:r>
    </w:p>
    <w:p>
      <w:pPr>
        <w:pStyle w:val="914"/>
        <w:numPr>
          <w:ilvl w:val="1"/>
          <w:numId w:val="1"/>
        </w:numPr>
        <w:ind w:left="0" w:firstLine="567"/>
        <w:jc w:val="both"/>
        <w:shd w:val="clear" w:color="auto" w:fill="ffffff"/>
        <w:tabs>
          <w:tab w:val="left" w:pos="567" w:leader="none"/>
        </w:tabs>
        <w:rPr>
          <w:sz w:val="24"/>
          <w:szCs w:val="24"/>
        </w:rPr>
      </w:pPr>
      <w:r>
        <w:rPr>
          <w:sz w:val="24"/>
          <w:szCs w:val="24"/>
        </w:rPr>
        <w:t xml:space="preserve">П</w:t>
      </w:r>
      <w:r>
        <w:rPr>
          <w:sz w:val="24"/>
          <w:szCs w:val="24"/>
        </w:rPr>
        <w:t xml:space="preserve">о окончании Работ Подрядчик удаляет с места выполнения работ, весь мусор и все остаточные продукты любого рода и передает Заказчику место выполнения Работ чистым и безопасным по форме Акта сдачи-приемки места производства работ (Приложение № 8 к Договору).</w:t>
      </w:r>
      <w:r>
        <w:rPr>
          <w:sz w:val="24"/>
          <w:szCs w:val="24"/>
        </w:rPr>
      </w:r>
      <w:r>
        <w:rPr>
          <w:sz w:val="24"/>
          <w:szCs w:val="24"/>
        </w:rPr>
      </w:r>
    </w:p>
    <w:p>
      <w:pPr>
        <w:pStyle w:val="914"/>
        <w:numPr>
          <w:ilvl w:val="1"/>
          <w:numId w:val="1"/>
        </w:numPr>
        <w:ind w:left="0" w:firstLine="567"/>
        <w:jc w:val="both"/>
        <w:shd w:val="clear" w:color="auto" w:fill="ffffff"/>
        <w:tabs>
          <w:tab w:val="left" w:pos="567" w:leader="none"/>
        </w:tabs>
        <w:rPr>
          <w:sz w:val="24"/>
          <w:szCs w:val="24"/>
          <w14:ligatures w14:val="none"/>
        </w:rPr>
      </w:pPr>
      <w:r>
        <w:rPr>
          <w:sz w:val="24"/>
          <w:szCs w:val="24"/>
        </w:rPr>
        <w:t xml:space="preserve">По</w:t>
      </w:r>
      <w:r>
        <w:rPr>
          <w:sz w:val="24"/>
          <w:szCs w:val="24"/>
        </w:rPr>
        <w:t xml:space="preserve"> результатам приемки выполненных работ Подрядчик обязан подписать акты ОС-3, сформированные Заказчиком и вернуть Заказчику в течение 3-х (трех) календарных дней.</w:t>
      </w:r>
      <w:r>
        <w:rPr>
          <w:sz w:val="24"/>
          <w:szCs w:val="24"/>
          <w14:ligatures w14:val="none"/>
        </w:rPr>
      </w:r>
      <w:r>
        <w:rPr>
          <w:sz w:val="24"/>
          <w:szCs w:val="24"/>
          <w14:ligatures w14:val="none"/>
        </w:rPr>
      </w:r>
    </w:p>
    <w:p>
      <w:pPr>
        <w:ind w:firstLine="567"/>
        <w:spacing w:before="0"/>
        <w:tabs>
          <w:tab w:val="left" w:pos="567" w:leader="none"/>
        </w:tabs>
        <w:rPr>
          <w:sz w:val="24"/>
          <w:szCs w:val="24"/>
        </w:rPr>
      </w:pPr>
      <w:r>
        <w:rPr>
          <w:sz w:val="24"/>
          <w:szCs w:val="24"/>
        </w:rPr>
      </w:r>
      <w:r>
        <w:rPr>
          <w:sz w:val="24"/>
          <w:szCs w:val="24"/>
        </w:rPr>
      </w:r>
      <w:r>
        <w:rPr>
          <w:sz w:val="24"/>
          <w:szCs w:val="24"/>
        </w:rPr>
      </w:r>
    </w:p>
    <w:p>
      <w:pPr>
        <w:pStyle w:val="914"/>
        <w:numPr>
          <w:ilvl w:val="0"/>
          <w:numId w:val="1"/>
        </w:numPr>
        <w:ind w:left="0" w:firstLine="851"/>
        <w:jc w:val="center"/>
        <w:shd w:val="clear" w:color="auto" w:fill="ffffff"/>
        <w:tabs>
          <w:tab w:val="left" w:pos="567" w:leader="none"/>
        </w:tabs>
        <w:rPr>
          <w:b/>
          <w:sz w:val="24"/>
          <w:szCs w:val="24"/>
        </w:rPr>
      </w:pPr>
      <w:r>
        <w:rPr>
          <w:b/>
          <w:sz w:val="24"/>
          <w:szCs w:val="24"/>
        </w:rPr>
        <w:t xml:space="preserve">Ответственность Сторон</w:t>
      </w:r>
      <w:r>
        <w:rPr>
          <w:b/>
          <w:sz w:val="24"/>
          <w:szCs w:val="24"/>
        </w:rPr>
      </w:r>
      <w:r>
        <w:rPr>
          <w:b/>
          <w:sz w:val="24"/>
          <w:szCs w:val="24"/>
        </w:rPr>
      </w:r>
    </w:p>
    <w:p>
      <w:pPr>
        <w:pStyle w:val="914"/>
        <w:numPr>
          <w:ilvl w:val="1"/>
          <w:numId w:val="1"/>
        </w:numPr>
        <w:ind w:left="0" w:firstLine="567"/>
        <w:jc w:val="both"/>
        <w:shd w:val="clear" w:color="auto" w:fill="ffffff"/>
        <w:tabs>
          <w:tab w:val="left" w:pos="567" w:leader="none"/>
        </w:tabs>
        <w:rPr>
          <w:sz w:val="24"/>
          <w:szCs w:val="24"/>
        </w:rPr>
      </w:pPr>
      <w:r>
        <w:rPr>
          <w:sz w:val="24"/>
          <w:szCs w:val="24"/>
        </w:rPr>
      </w:r>
      <w:r>
        <w:rPr>
          <w:sz w:val="24"/>
          <w:szCs w:val="24"/>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w:t>
      </w:r>
      <w:r>
        <w:rPr>
          <w:sz w:val="24"/>
          <w:szCs w:val="24"/>
        </w:rPr>
        <w:t xml:space="preserve">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r>
        <w:rPr>
          <w:sz w:val="24"/>
          <w:szCs w:val="24"/>
        </w:rPr>
      </w:r>
      <w:r>
        <w:rPr>
          <w:sz w:val="24"/>
          <w:szCs w:val="24"/>
        </w:rPr>
      </w:r>
    </w:p>
    <w:p>
      <w:pPr>
        <w:pStyle w:val="914"/>
        <w:numPr>
          <w:ilvl w:val="1"/>
          <w:numId w:val="1"/>
        </w:numPr>
        <w:ind w:left="0" w:firstLine="567"/>
        <w:jc w:val="both"/>
        <w:shd w:val="clear" w:color="auto" w:fill="ffffff"/>
        <w:tabs>
          <w:tab w:val="left" w:pos="567" w:leader="none"/>
        </w:tabs>
        <w:rPr>
          <w:sz w:val="24"/>
          <w:szCs w:val="24"/>
        </w:rPr>
      </w:pPr>
      <w:r>
        <w:rPr>
          <w:bCs/>
          <w:sz w:val="24"/>
          <w:szCs w:val="24"/>
        </w:rPr>
        <w:t xml:space="preserve">В случае нарушения Заказчиком сроков оплаты, установленных разделом 3 Договора, Подрядчик вправе требовать уплаты За</w:t>
      </w:r>
      <w:r>
        <w:rPr>
          <w:bCs/>
          <w:sz w:val="24"/>
          <w:szCs w:val="24"/>
        </w:rPr>
        <w:t xml:space="preserve">казчиком исключительной неустойки в размере 0,1 (ноль целых и одна десятая) процента от несвоевременно оплаченной суммы за каждый день просрочки, начиная с 31 (тридцать первого) календарного дня просрочки (неустойка с 1 по 30 день просрочки не начисляется)</w:t>
      </w:r>
      <w:r>
        <w:rPr>
          <w:sz w:val="24"/>
          <w:szCs w:val="24"/>
        </w:rPr>
        <w:t xml:space="preserve">. </w:t>
      </w:r>
      <w:r>
        <w:rPr>
          <w:sz w:val="24"/>
          <w:szCs w:val="24"/>
        </w:rPr>
      </w:r>
      <w:r>
        <w:rPr>
          <w:sz w:val="24"/>
          <w:szCs w:val="24"/>
        </w:rPr>
      </w:r>
    </w:p>
    <w:p>
      <w:pPr>
        <w:pStyle w:val="914"/>
        <w:numPr>
          <w:ilvl w:val="1"/>
          <w:numId w:val="1"/>
        </w:numPr>
        <w:ind w:left="0" w:firstLine="567"/>
        <w:jc w:val="both"/>
        <w:shd w:val="clear" w:color="auto" w:fill="ffffff"/>
        <w:tabs>
          <w:tab w:val="left" w:pos="567" w:leader="none"/>
        </w:tabs>
        <w:rPr>
          <w:sz w:val="24"/>
          <w:szCs w:val="24"/>
        </w:rPr>
      </w:pPr>
      <w:r>
        <w:rPr>
          <w:sz w:val="24"/>
          <w:szCs w:val="24"/>
        </w:rPr>
        <w:t xml:space="preserve">В случае нарушения Подрядчиком обязательств по выполнению Работ, в том числе сроков выполнения Работ, а также в случае несвоевременного устранения выявленных недостатков </w:t>
      </w:r>
      <w:r>
        <w:rPr>
          <w:sz w:val="24"/>
          <w:szCs w:val="24"/>
        </w:rPr>
        <w:t xml:space="preserve">р</w:t>
      </w:r>
      <w:r>
        <w:rPr>
          <w:sz w:val="24"/>
          <w:szCs w:val="24"/>
        </w:rPr>
        <w:t xml:space="preserve">езультат</w:t>
      </w:r>
      <w:r>
        <w:rPr>
          <w:sz w:val="24"/>
          <w:szCs w:val="24"/>
        </w:rPr>
        <w:t xml:space="preserve">ов</w:t>
      </w:r>
      <w:r>
        <w:rPr>
          <w:sz w:val="24"/>
          <w:szCs w:val="24"/>
        </w:rPr>
        <w:t xml:space="preserve"> Работ, Заказчик вправе требовать уплаты Подрядчиком неустойки в размере 0,1 (ноль целых одна десятая процента) процентов от цены Договора за каждый день просрочки.</w:t>
      </w:r>
      <w:r>
        <w:rPr>
          <w:sz w:val="24"/>
          <w:szCs w:val="24"/>
        </w:rPr>
      </w:r>
      <w:r>
        <w:rPr>
          <w:sz w:val="24"/>
          <w:szCs w:val="24"/>
        </w:rPr>
      </w:r>
    </w:p>
    <w:p>
      <w:pPr>
        <w:pStyle w:val="914"/>
        <w:numPr>
          <w:ilvl w:val="1"/>
          <w:numId w:val="1"/>
        </w:numPr>
        <w:ind w:left="0" w:firstLine="567"/>
        <w:jc w:val="both"/>
        <w:shd w:val="clear" w:color="auto" w:fill="ffffff"/>
        <w:tabs>
          <w:tab w:val="left" w:pos="567" w:leader="none"/>
        </w:tabs>
        <w:rPr>
          <w:sz w:val="24"/>
          <w:szCs w:val="24"/>
        </w:rPr>
      </w:pPr>
      <w:r>
        <w:rPr>
          <w:sz w:val="24"/>
          <w:szCs w:val="24"/>
        </w:rPr>
        <w:t xml:space="preserve">В случае нарушения Подрядчиком или привлеченными им Субподрядчиками требований пропускного и внутриобъектового режима</w:t>
      </w:r>
      <w:r>
        <w:rPr>
          <w:sz w:val="24"/>
          <w:szCs w:val="24"/>
        </w:rPr>
        <w:t xml:space="preserve">,</w:t>
      </w:r>
      <w:r>
        <w:rPr>
          <w:sz w:val="24"/>
          <w:szCs w:val="24"/>
        </w:rPr>
        <w:t xml:space="preserve">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требовать уплаты Подрядчиком штрафа в размерах, установленных Приложением № 9</w:t>
      </w:r>
      <w:r>
        <w:rPr>
          <w:sz w:val="24"/>
          <w:szCs w:val="24"/>
        </w:rPr>
        <w:t xml:space="preserve"> к Договору. </w:t>
      </w:r>
      <w:r>
        <w:rPr>
          <w:sz w:val="24"/>
          <w:szCs w:val="24"/>
        </w:rPr>
      </w:r>
      <w:r>
        <w:rPr>
          <w:sz w:val="24"/>
          <w:szCs w:val="24"/>
        </w:rPr>
      </w:r>
    </w:p>
    <w:p>
      <w:pPr>
        <w:pStyle w:val="914"/>
        <w:numPr>
          <w:ilvl w:val="1"/>
          <w:numId w:val="1"/>
        </w:numPr>
        <w:ind w:left="0" w:firstLine="567"/>
        <w:jc w:val="both"/>
        <w:shd w:val="clear" w:color="auto" w:fill="ffffff"/>
        <w:tabs>
          <w:tab w:val="left" w:pos="567" w:leader="none"/>
        </w:tabs>
        <w:rPr>
          <w:sz w:val="24"/>
          <w:szCs w:val="24"/>
        </w:rPr>
      </w:pPr>
      <w:r>
        <w:rPr>
          <w:sz w:val="24"/>
          <w:szCs w:val="24"/>
        </w:rPr>
        <w:t xml:space="preserve">Подрядчик несет ответственность перед Заказчиком за причи</w:t>
      </w:r>
      <w:r>
        <w:rPr>
          <w:sz w:val="24"/>
          <w:szCs w:val="24"/>
        </w:rPr>
        <w:t xml:space="preserve">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Pr>
          <w:sz w:val="24"/>
          <w:szCs w:val="24"/>
        </w:rPr>
      </w:r>
      <w:r>
        <w:rPr>
          <w:sz w:val="24"/>
          <w:szCs w:val="24"/>
        </w:rPr>
      </w:r>
    </w:p>
    <w:p>
      <w:pPr>
        <w:pStyle w:val="914"/>
        <w:numPr>
          <w:ilvl w:val="1"/>
          <w:numId w:val="1"/>
        </w:numPr>
        <w:ind w:left="0" w:firstLine="567"/>
        <w:jc w:val="both"/>
        <w:shd w:val="clear" w:color="auto" w:fill="ffffff"/>
        <w:tabs>
          <w:tab w:val="left" w:pos="567" w:leader="none"/>
        </w:tabs>
        <w:rPr>
          <w:sz w:val="24"/>
          <w:szCs w:val="24"/>
        </w:rPr>
      </w:pPr>
      <w:r>
        <w:rPr>
          <w:sz w:val="24"/>
          <w:szCs w:val="24"/>
        </w:rPr>
        <w:t xml:space="preserve">Предусмотренный пунктом 7.5. Договора ущерб Заказчика компенсируется Подрядчиком в полной сумме сверх неустойки.</w:t>
      </w:r>
      <w:r>
        <w:rPr>
          <w:sz w:val="24"/>
          <w:szCs w:val="24"/>
        </w:rPr>
      </w:r>
      <w:r>
        <w:rPr>
          <w:sz w:val="24"/>
          <w:szCs w:val="24"/>
        </w:rPr>
      </w:r>
    </w:p>
    <w:p>
      <w:pPr>
        <w:pStyle w:val="914"/>
        <w:numPr>
          <w:ilvl w:val="1"/>
          <w:numId w:val="1"/>
        </w:numPr>
        <w:ind w:left="0" w:firstLine="567"/>
        <w:jc w:val="both"/>
        <w:shd w:val="clear" w:color="auto" w:fill="ffffff"/>
        <w:tabs>
          <w:tab w:val="left" w:pos="567" w:leader="none"/>
        </w:tabs>
        <w:rPr>
          <w:sz w:val="24"/>
          <w:szCs w:val="24"/>
        </w:rPr>
      </w:pPr>
      <w:r>
        <w:rPr>
          <w:sz w:val="24"/>
          <w:szCs w:val="24"/>
          <w:highlight w:val="none"/>
        </w:rPr>
      </w:r>
      <w:r>
        <w:rPr>
          <w:sz w:val="24"/>
          <w:szCs w:val="24"/>
        </w:rPr>
        <w:t xml:space="preserve">Если в результате составления и выставления Подрядчиком УПД с нарушением порядка и требований, установленных законодательством Российской Федерации, Заказчик понес расходы, связанные </w:t>
      </w:r>
      <w:r>
        <w:rPr>
          <w:sz w:val="24"/>
          <w:szCs w:val="24"/>
        </w:rPr>
        <w:t xml:space="preserve">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w:t>
      </w:r>
      <w:r>
        <w:rPr>
          <w:sz w:val="24"/>
          <w:szCs w:val="24"/>
        </w:rPr>
        <w:t xml:space="preserve">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w:t>
      </w:r>
      <w:r>
        <w:rPr>
          <w:sz w:val="24"/>
          <w:szCs w:val="24"/>
        </w:rPr>
        <w:t xml:space="preserve">ния УПД, установленных </w:t>
      </w:r>
      <w:r>
        <w:rPr>
          <w:sz w:val="24"/>
          <w:szCs w:val="24"/>
        </w:rPr>
        <w:t xml:space="preserve">пунктом 3.8 Договора, Заказчик вправе требовать уплаты Подрядчиком штрафа в размере 50 000 (пятидесяти тысяч) рублей за каждый случай нарушения.</w:t>
      </w:r>
      <w:r>
        <w:rPr>
          <w:sz w:val="24"/>
          <w:szCs w:val="24"/>
        </w:rPr>
      </w:r>
      <w:r>
        <w:rPr>
          <w:sz w:val="24"/>
          <w:szCs w:val="24"/>
        </w:rPr>
      </w:r>
    </w:p>
    <w:p>
      <w:pPr>
        <w:pStyle w:val="914"/>
        <w:numPr>
          <w:ilvl w:val="1"/>
          <w:numId w:val="1"/>
        </w:numPr>
        <w:ind w:left="0" w:firstLine="567"/>
        <w:jc w:val="both"/>
        <w:shd w:val="clear" w:color="auto" w:fill="ffffff"/>
        <w:tabs>
          <w:tab w:val="left" w:pos="567" w:leader="none"/>
        </w:tabs>
        <w:rPr>
          <w:sz w:val="24"/>
          <w:szCs w:val="24"/>
        </w:rPr>
      </w:pPr>
      <w:r>
        <w:rPr>
          <w:sz w:val="24"/>
          <w:szCs w:val="24"/>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r>
        <w:rPr>
          <w:sz w:val="24"/>
          <w:szCs w:val="24"/>
        </w:rPr>
      </w:r>
      <w:r>
        <w:rPr>
          <w:sz w:val="24"/>
          <w:szCs w:val="24"/>
        </w:rPr>
      </w:r>
    </w:p>
    <w:p>
      <w:pPr>
        <w:pStyle w:val="914"/>
        <w:numPr>
          <w:ilvl w:val="1"/>
          <w:numId w:val="1"/>
        </w:numPr>
        <w:ind w:left="0" w:firstLine="567"/>
        <w:jc w:val="both"/>
        <w:shd w:val="clear" w:color="auto" w:fill="ffffff"/>
        <w:tabs>
          <w:tab w:val="left" w:pos="567" w:leader="none"/>
        </w:tabs>
        <w:rPr>
          <w:sz w:val="24"/>
          <w:szCs w:val="24"/>
        </w:rPr>
      </w:pPr>
      <w:r>
        <w:rPr>
          <w:sz w:val="24"/>
          <w:szCs w:val="24"/>
        </w:rPr>
        <w:t xml:space="preserve">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r>
        <w:rPr>
          <w:sz w:val="24"/>
          <w:szCs w:val="24"/>
        </w:rPr>
      </w:r>
      <w:r>
        <w:rPr>
          <w:sz w:val="24"/>
          <w:szCs w:val="24"/>
        </w:rPr>
      </w:r>
    </w:p>
    <w:p>
      <w:pPr>
        <w:pStyle w:val="914"/>
        <w:numPr>
          <w:ilvl w:val="1"/>
          <w:numId w:val="1"/>
        </w:numPr>
        <w:ind w:left="0" w:firstLine="567"/>
        <w:jc w:val="both"/>
        <w:shd w:val="clear" w:color="auto" w:fill="ffffff"/>
        <w:tabs>
          <w:tab w:val="left" w:pos="567" w:leader="none"/>
        </w:tabs>
        <w:rPr>
          <w:sz w:val="24"/>
          <w:szCs w:val="24"/>
        </w:rPr>
      </w:pPr>
      <w:r>
        <w:rPr>
          <w:sz w:val="24"/>
          <w:szCs w:val="24"/>
        </w:rPr>
        <w:t xml:space="preserve">Учитывая, что для Заказчика надлежащее и своевременное выполнение Подрядчико</w:t>
      </w:r>
      <w:r>
        <w:rPr>
          <w:sz w:val="24"/>
          <w:szCs w:val="24"/>
        </w:rPr>
        <w:t xml:space="preserve">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r>
        <w:rPr>
          <w:sz w:val="24"/>
          <w:szCs w:val="24"/>
        </w:rPr>
      </w:r>
      <w:r>
        <w:rPr>
          <w:sz w:val="24"/>
          <w:szCs w:val="24"/>
        </w:rPr>
      </w:r>
    </w:p>
    <w:p>
      <w:pPr>
        <w:pStyle w:val="914"/>
        <w:numPr>
          <w:ilvl w:val="1"/>
          <w:numId w:val="1"/>
        </w:numPr>
        <w:ind w:left="0" w:firstLine="567"/>
        <w:jc w:val="both"/>
        <w:shd w:val="clear" w:color="auto" w:fill="ffffff"/>
        <w:tabs>
          <w:tab w:val="left" w:pos="567" w:leader="none"/>
        </w:tabs>
        <w:rPr>
          <w:sz w:val="24"/>
          <w:szCs w:val="24"/>
        </w:rPr>
      </w:pPr>
      <w:r>
        <w:rPr>
          <w:sz w:val="24"/>
          <w:szCs w:val="24"/>
        </w:rPr>
        <w:t xml:space="preserve">Определение суммы неустойки, подлежащей уплате, возможно в досудебном порядке при признании суммы неустойки Стороной, нарушившей обязательства по Договору, и письме</w:t>
      </w:r>
      <w:r>
        <w:rPr>
          <w:sz w:val="24"/>
          <w:szCs w:val="24"/>
        </w:rPr>
        <w:t xml:space="preserve">нном уведомлении об этом другой Стороны. В случае непризнания Стороной, нарушившей обязательства по Договору, суммы неустойки, указанной в письменном требовании, сумма неустойки, подлежащая уплате виновной Стороной, определяется на основании решения суда. </w:t>
      </w:r>
      <w:r>
        <w:rPr>
          <w:sz w:val="24"/>
          <w:szCs w:val="24"/>
        </w:rPr>
      </w:r>
      <w:r>
        <w:rPr>
          <w:sz w:val="24"/>
          <w:szCs w:val="24"/>
        </w:rPr>
      </w:r>
    </w:p>
    <w:p>
      <w:pPr>
        <w:pStyle w:val="914"/>
        <w:numPr>
          <w:ilvl w:val="1"/>
          <w:numId w:val="1"/>
        </w:numPr>
        <w:ind w:left="0" w:firstLine="567"/>
        <w:jc w:val="both"/>
        <w:shd w:val="clear" w:color="auto" w:fill="ffffff"/>
        <w:tabs>
          <w:tab w:val="left" w:pos="567" w:leader="none"/>
        </w:tabs>
        <w:rPr>
          <w:sz w:val="24"/>
          <w:szCs w:val="24"/>
        </w:rPr>
      </w:pPr>
      <w:r>
        <w:rPr>
          <w:sz w:val="24"/>
          <w:szCs w:val="24"/>
        </w:rPr>
        <w:t xml:space="preserve">В случае нарушения Подрядчиком обязательств по выполнению работ, на срок свыше 60 (шестидесяти) календарных дней, Заказчика имеет право </w:t>
      </w:r>
      <w:r>
        <w:rPr>
          <w:sz w:val="24"/>
          <w:szCs w:val="24"/>
        </w:rPr>
        <w:t xml:space="preserve">расторгнуть</w:t>
      </w:r>
      <w:r>
        <w:rPr>
          <w:sz w:val="24"/>
          <w:szCs w:val="24"/>
        </w:rPr>
        <w:t xml:space="preserve"> Договор в одностороннем внесудебном порядке, а также потребовать возмещения убытков. </w:t>
      </w:r>
      <w:r>
        <w:rPr>
          <w:sz w:val="24"/>
          <w:szCs w:val="24"/>
        </w:rPr>
      </w:r>
      <w:r>
        <w:rPr>
          <w:sz w:val="24"/>
          <w:szCs w:val="24"/>
        </w:rPr>
      </w:r>
    </w:p>
    <w:p>
      <w:pPr>
        <w:ind w:firstLine="567"/>
        <w:spacing w:before="0"/>
        <w:tabs>
          <w:tab w:val="left" w:pos="567" w:leader="none"/>
        </w:tabs>
        <w:rPr>
          <w:sz w:val="24"/>
          <w:szCs w:val="24"/>
        </w:rPr>
      </w:pPr>
      <w:r>
        <w:rPr>
          <w:sz w:val="24"/>
          <w:szCs w:val="24"/>
        </w:rPr>
      </w:r>
      <w:r>
        <w:rPr>
          <w:sz w:val="24"/>
          <w:szCs w:val="24"/>
        </w:rPr>
      </w:r>
      <w:r>
        <w:rPr>
          <w:sz w:val="24"/>
          <w:szCs w:val="24"/>
        </w:rPr>
      </w:r>
    </w:p>
    <w:p>
      <w:pPr>
        <w:pStyle w:val="914"/>
        <w:numPr>
          <w:ilvl w:val="0"/>
          <w:numId w:val="1"/>
        </w:numPr>
        <w:ind w:left="0" w:firstLine="851"/>
        <w:jc w:val="center"/>
        <w:shd w:val="clear" w:color="auto" w:fill="ffffff"/>
        <w:tabs>
          <w:tab w:val="left" w:pos="567" w:leader="none"/>
        </w:tabs>
        <w:rPr>
          <w:b/>
          <w:bCs/>
          <w:sz w:val="24"/>
          <w:szCs w:val="24"/>
        </w:rPr>
      </w:pPr>
      <w:r>
        <w:rPr>
          <w:b/>
          <w:bCs/>
          <w:sz w:val="24"/>
          <w:szCs w:val="24"/>
        </w:rPr>
        <w:t xml:space="preserve">Гарантийные обязательства и порядок проведения рекламационной работы</w:t>
      </w:r>
      <w:r>
        <w:rPr>
          <w:b/>
          <w:bCs/>
          <w:sz w:val="24"/>
          <w:szCs w:val="24"/>
        </w:rPr>
      </w:r>
      <w:r>
        <w:rPr>
          <w:b/>
          <w:bCs/>
          <w:sz w:val="24"/>
          <w:szCs w:val="24"/>
        </w:rPr>
      </w:r>
    </w:p>
    <w:p>
      <w:pPr>
        <w:pStyle w:val="914"/>
        <w:numPr>
          <w:ilvl w:val="1"/>
          <w:numId w:val="1"/>
        </w:numPr>
        <w:ind w:left="0" w:firstLine="567"/>
        <w:jc w:val="both"/>
        <w:shd w:val="clear" w:color="auto" w:fill="ffffff"/>
        <w:tabs>
          <w:tab w:val="left" w:pos="567" w:leader="none"/>
        </w:tabs>
        <w:rPr>
          <w:sz w:val="24"/>
          <w:szCs w:val="24"/>
        </w:rPr>
      </w:pPr>
      <w:r>
        <w:rPr>
          <w:sz w:val="24"/>
          <w:szCs w:val="24"/>
          <w:lang w:eastAsia="en-US"/>
        </w:rPr>
        <w:t xml:space="preserve">Подрядчик гарантирует соответствие отремонтированного Объекта требованиям технической документации на соответствующие работы и его работоспособность в течение гарант</w:t>
      </w:r>
      <w:r>
        <w:rPr>
          <w:sz w:val="24"/>
          <w:szCs w:val="24"/>
          <w:lang w:eastAsia="en-US"/>
        </w:rPr>
        <w:t xml:space="preserve">ийного срока, установленного пунктами 8.2., 8.3. Договора, при соблюдении Заказчиком требований по техническому обслуживанию и эксплуатации бульдозера, изложенных в правилах ремонта, инструкциях и другой утвержденной нормативной и технической документации.</w:t>
      </w:r>
      <w:r>
        <w:rPr>
          <w:sz w:val="24"/>
          <w:szCs w:val="24"/>
        </w:rPr>
      </w:r>
      <w:r>
        <w:rPr>
          <w:sz w:val="24"/>
          <w:szCs w:val="24"/>
        </w:rPr>
      </w:r>
    </w:p>
    <w:p>
      <w:pPr>
        <w:pStyle w:val="914"/>
        <w:numPr>
          <w:ilvl w:val="1"/>
          <w:numId w:val="1"/>
        </w:numPr>
        <w:ind w:left="0" w:firstLine="567"/>
        <w:jc w:val="both"/>
        <w:shd w:val="clear" w:color="auto" w:fill="ffffff"/>
        <w:tabs>
          <w:tab w:val="left" w:pos="567" w:leader="none"/>
        </w:tabs>
        <w:rPr>
          <w:sz w:val="24"/>
          <w:szCs w:val="24"/>
        </w:rPr>
      </w:pPr>
      <w:r>
        <w:rPr>
          <w:sz w:val="24"/>
          <w:szCs w:val="24"/>
          <w:lang w:eastAsia="en-US"/>
        </w:rPr>
        <w:t xml:space="preserve">Гарантийные обязательства Подрядчика должны быть отражены в Акте приемки Объекта из ремонта (</w:t>
      </w:r>
      <w:r>
        <w:rPr>
          <w:sz w:val="24"/>
          <w:szCs w:val="24"/>
        </w:rPr>
        <w:t xml:space="preserve">Приложение №7 к настоящему Договору</w:t>
      </w:r>
      <w:r>
        <w:rPr>
          <w:sz w:val="24"/>
          <w:szCs w:val="24"/>
          <w:lang w:eastAsia="en-US"/>
        </w:rPr>
        <w:t xml:space="preserve">). При отсутствии в нормативно-технической документации на ремонт величины гарантийного срока или наработки, послеремонтный гарантийный срок эксплуатации должен быть установлен не менее 6 (шести) месяцев с момента подписания Акта приемки Объекта из ремонта</w:t>
      </w:r>
      <w:r>
        <w:rPr>
          <w:sz w:val="24"/>
          <w:szCs w:val="24"/>
        </w:rPr>
        <w:t xml:space="preserve"> по форме Приложения №7 к настоящему Договору</w:t>
      </w:r>
      <w:r>
        <w:rPr>
          <w:sz w:val="24"/>
          <w:szCs w:val="24"/>
          <w:lang w:eastAsia="en-US"/>
        </w:rPr>
        <w:t xml:space="preserve">, на применённые запасные части и материалы и 12 (двенадцати) месяцев на выполненные работы. </w:t>
      </w:r>
      <w:r>
        <w:rPr>
          <w:sz w:val="24"/>
          <w:szCs w:val="24"/>
          <w:lang w:bidi="ru-RU"/>
        </w:rPr>
        <w:t xml:space="preserve">При обнаружении в пределах гарантийного срока дефектов, возникших по причине некачественно</w:t>
      </w:r>
      <w:r>
        <w:rPr>
          <w:sz w:val="24"/>
          <w:szCs w:val="24"/>
          <w:lang w:bidi="ru-RU"/>
        </w:rPr>
        <w:t xml:space="preserve"> выполненных работ, после установления специальной комиссией с участием представителей Заказчика и Подрядчика причинно-следственной связи возникновения таких дефектов, Подрядчик обязан их устранить в указанный срок, согласованный Сторонами, и за свой счет.</w:t>
      </w:r>
      <w:r>
        <w:rPr>
          <w:sz w:val="24"/>
          <w:szCs w:val="24"/>
          <w:lang w:eastAsia="en-US"/>
        </w:rPr>
        <w:t xml:space="preserve"> </w:t>
      </w:r>
      <w:r>
        <w:rPr>
          <w:sz w:val="24"/>
          <w:szCs w:val="24"/>
        </w:rPr>
      </w:r>
      <w:r>
        <w:rPr>
          <w:sz w:val="24"/>
          <w:szCs w:val="24"/>
        </w:rPr>
      </w:r>
    </w:p>
    <w:p>
      <w:pPr>
        <w:pStyle w:val="914"/>
        <w:numPr>
          <w:ilvl w:val="1"/>
          <w:numId w:val="1"/>
        </w:numPr>
        <w:ind w:left="0" w:firstLine="567"/>
        <w:jc w:val="both"/>
        <w:shd w:val="clear" w:color="auto" w:fill="ffffff"/>
        <w:tabs>
          <w:tab w:val="left" w:pos="567" w:leader="none"/>
        </w:tabs>
        <w:rPr>
          <w:sz w:val="24"/>
          <w:szCs w:val="24"/>
        </w:rPr>
      </w:pPr>
      <w:r>
        <w:rPr>
          <w:sz w:val="24"/>
          <w:szCs w:val="24"/>
        </w:rPr>
        <w:t xml:space="preserve">В случае наличия дефектов в выполненных работах, возникших по вине Подрядчика, гарантийный срок продлевается на время, в течение которого Заказчик не мог использовать Объект.</w:t>
      </w:r>
      <w:r>
        <w:rPr>
          <w:sz w:val="24"/>
          <w:szCs w:val="24"/>
        </w:rPr>
      </w:r>
      <w:r>
        <w:rPr>
          <w:sz w:val="24"/>
          <w:szCs w:val="24"/>
        </w:rPr>
      </w:r>
    </w:p>
    <w:p>
      <w:pPr>
        <w:pStyle w:val="914"/>
        <w:numPr>
          <w:ilvl w:val="1"/>
          <w:numId w:val="1"/>
        </w:numPr>
        <w:ind w:left="0" w:firstLine="567"/>
        <w:jc w:val="both"/>
        <w:shd w:val="clear" w:color="auto" w:fill="ffffff"/>
        <w:tabs>
          <w:tab w:val="left" w:pos="567" w:leader="none"/>
        </w:tabs>
        <w:rPr>
          <w:sz w:val="24"/>
          <w:szCs w:val="24"/>
        </w:rPr>
      </w:pPr>
      <w:r>
        <w:rPr>
          <w:sz w:val="24"/>
          <w:szCs w:val="24"/>
        </w:rPr>
        <w:t xml:space="preserve"> При обнаружении в пределах гарантийного срока дефектов, возникших по причине использования в процессе выполнения работ, предостав</w:t>
      </w:r>
      <w:r>
        <w:rPr>
          <w:sz w:val="24"/>
          <w:szCs w:val="24"/>
        </w:rPr>
        <w:t xml:space="preserve">ленных Заказчиком некачественных материалов, запасных частей, узлов и деталей, Подрядчик по согласованию с Заказчиком и за его счет устраняет такие дефекты в сроки, согласованные Сторонами. При этом гарантийный срок на результаты работ не распространяется.</w:t>
      </w:r>
      <w:r>
        <w:rPr>
          <w:sz w:val="24"/>
          <w:szCs w:val="24"/>
        </w:rPr>
      </w:r>
      <w:r>
        <w:rPr>
          <w:sz w:val="24"/>
          <w:szCs w:val="24"/>
        </w:rPr>
      </w:r>
    </w:p>
    <w:p>
      <w:pPr>
        <w:pStyle w:val="914"/>
        <w:numPr>
          <w:ilvl w:val="1"/>
          <w:numId w:val="1"/>
        </w:numPr>
        <w:ind w:left="0" w:firstLine="567"/>
        <w:jc w:val="both"/>
        <w:shd w:val="clear" w:color="auto" w:fill="ffffff"/>
        <w:tabs>
          <w:tab w:val="left" w:pos="567" w:leader="none"/>
        </w:tabs>
        <w:rPr>
          <w:sz w:val="24"/>
          <w:szCs w:val="24"/>
        </w:rPr>
      </w:pPr>
      <w:r>
        <w:rPr>
          <w:sz w:val="24"/>
          <w:szCs w:val="24"/>
        </w:rPr>
        <w:t xml:space="preserve">Гарантийные обязательства Подрядчика прекращаются в случае возникновения отказов и недостатков бульдозера, причиной возникновения которых послужило: </w:t>
      </w:r>
      <w:r>
        <w:rPr>
          <w:sz w:val="24"/>
          <w:szCs w:val="24"/>
        </w:rPr>
      </w:r>
      <w:r>
        <w:rPr>
          <w:sz w:val="24"/>
          <w:szCs w:val="24"/>
        </w:rPr>
      </w:r>
    </w:p>
    <w:p>
      <w:pPr>
        <w:pStyle w:val="914"/>
        <w:numPr>
          <w:ilvl w:val="0"/>
          <w:numId w:val="3"/>
        </w:numPr>
        <w:ind w:left="0" w:firstLine="1134"/>
        <w:jc w:val="both"/>
        <w:shd w:val="clear" w:color="auto" w:fill="ffffff"/>
        <w:tabs>
          <w:tab w:val="left" w:pos="567" w:leader="none"/>
        </w:tabs>
        <w:rPr>
          <w:sz w:val="24"/>
          <w:szCs w:val="24"/>
        </w:rPr>
      </w:pPr>
      <w:r>
        <w:rPr>
          <w:sz w:val="24"/>
          <w:szCs w:val="24"/>
        </w:rPr>
        <w:t xml:space="preserve">нарушение требований руководств и инструкций по эксплуатации;</w:t>
      </w:r>
      <w:r>
        <w:rPr>
          <w:sz w:val="24"/>
          <w:szCs w:val="24"/>
        </w:rPr>
      </w:r>
      <w:r>
        <w:rPr>
          <w:sz w:val="24"/>
          <w:szCs w:val="24"/>
        </w:rPr>
      </w:r>
    </w:p>
    <w:p>
      <w:pPr>
        <w:pStyle w:val="914"/>
        <w:numPr>
          <w:ilvl w:val="0"/>
          <w:numId w:val="3"/>
        </w:numPr>
        <w:ind w:left="0" w:firstLine="1134"/>
        <w:jc w:val="both"/>
        <w:shd w:val="clear" w:color="auto" w:fill="ffffff"/>
        <w:tabs>
          <w:tab w:val="left" w:pos="567" w:leader="none"/>
        </w:tabs>
        <w:rPr>
          <w:sz w:val="24"/>
          <w:szCs w:val="24"/>
        </w:rPr>
      </w:pPr>
      <w:r>
        <w:rPr>
          <w:sz w:val="24"/>
          <w:szCs w:val="24"/>
        </w:rPr>
        <w:t xml:space="preserve">нарушение руководств по техническому обслуживанию и ремонту бульдозера;</w:t>
      </w:r>
      <w:r>
        <w:rPr>
          <w:sz w:val="24"/>
          <w:szCs w:val="24"/>
        </w:rPr>
      </w:r>
      <w:r>
        <w:rPr>
          <w:sz w:val="24"/>
          <w:szCs w:val="24"/>
        </w:rPr>
      </w:r>
    </w:p>
    <w:p>
      <w:pPr>
        <w:pStyle w:val="914"/>
        <w:numPr>
          <w:ilvl w:val="0"/>
          <w:numId w:val="3"/>
        </w:numPr>
        <w:ind w:left="0" w:firstLine="1134"/>
        <w:jc w:val="both"/>
        <w:shd w:val="clear" w:color="auto" w:fill="ffffff"/>
        <w:tabs>
          <w:tab w:val="left" w:pos="567" w:leader="none"/>
        </w:tabs>
        <w:rPr>
          <w:sz w:val="24"/>
          <w:szCs w:val="24"/>
        </w:rPr>
      </w:pPr>
      <w:r>
        <w:rPr>
          <w:sz w:val="24"/>
          <w:szCs w:val="24"/>
        </w:rPr>
        <w:t xml:space="preserve">наработка часов бульдозера между плановыми видами текущего ремонта и технического обслуживания, превышающего нормы, установленные заводом-изготовителем в руководстве по ремонту бульдозера </w:t>
      </w:r>
      <w:r>
        <w:rPr>
          <w:rFonts w:ascii="Times New Roman" w:hAnsi="Times New Roman"/>
          <w:b w:val="0"/>
          <w:bCs w:val="0"/>
          <w:color w:val="auto"/>
          <w:sz w:val="24"/>
          <w:szCs w:val="24"/>
          <w:lang w:val="ru-RU" w:eastAsia="en-US"/>
        </w:rPr>
        <w:t xml:space="preserve">Caterpillar D9R</w:t>
      </w:r>
      <w:r>
        <w:rPr>
          <w:sz w:val="24"/>
          <w:szCs w:val="24"/>
        </w:rPr>
        <w:t xml:space="preserve">;</w:t>
      </w:r>
      <w:r>
        <w:rPr>
          <w:sz w:val="24"/>
          <w:szCs w:val="24"/>
        </w:rPr>
      </w:r>
      <w:r>
        <w:rPr>
          <w:sz w:val="24"/>
          <w:szCs w:val="24"/>
        </w:rPr>
      </w:r>
    </w:p>
    <w:p>
      <w:pPr>
        <w:pStyle w:val="914"/>
        <w:numPr>
          <w:ilvl w:val="0"/>
          <w:numId w:val="3"/>
        </w:numPr>
        <w:ind w:left="0" w:firstLine="1134"/>
        <w:jc w:val="both"/>
        <w:shd w:val="clear" w:color="auto" w:fill="ffffff"/>
        <w:tabs>
          <w:tab w:val="left" w:pos="567" w:leader="none"/>
        </w:tabs>
        <w:rPr>
          <w:sz w:val="24"/>
          <w:szCs w:val="24"/>
        </w:rPr>
      </w:pPr>
      <w:r>
        <w:rPr>
          <w:sz w:val="24"/>
          <w:szCs w:val="24"/>
        </w:rPr>
        <w:t xml:space="preserve">самостоятельная установка и эксплуатация на бульдозере оборудования, запасных частей и агрегатов с истекшим сроком службы, определяемым инструкциями завода-изготовителя оборудования; </w:t>
      </w:r>
      <w:r>
        <w:rPr>
          <w:sz w:val="24"/>
          <w:szCs w:val="24"/>
        </w:rPr>
      </w:r>
      <w:r>
        <w:rPr>
          <w:sz w:val="24"/>
          <w:szCs w:val="24"/>
        </w:rPr>
      </w:r>
    </w:p>
    <w:p>
      <w:pPr>
        <w:pStyle w:val="914"/>
        <w:numPr>
          <w:ilvl w:val="0"/>
          <w:numId w:val="3"/>
        </w:numPr>
        <w:ind w:left="0" w:firstLine="1134"/>
        <w:jc w:val="both"/>
        <w:shd w:val="clear" w:color="auto" w:fill="ffffff"/>
        <w:tabs>
          <w:tab w:val="left" w:pos="567" w:leader="none"/>
        </w:tabs>
        <w:rPr>
          <w:sz w:val="24"/>
          <w:szCs w:val="24"/>
        </w:rPr>
      </w:pPr>
      <w:r>
        <w:rPr>
          <w:sz w:val="24"/>
          <w:szCs w:val="24"/>
        </w:rPr>
        <w:t xml:space="preserve">при необоснованном вмешательстве в работу бульдозера и отдельных его систем представителями Заказчика в эксплуатации;</w:t>
      </w:r>
      <w:r>
        <w:rPr>
          <w:sz w:val="24"/>
          <w:szCs w:val="24"/>
        </w:rPr>
      </w:r>
      <w:r>
        <w:rPr>
          <w:sz w:val="24"/>
          <w:szCs w:val="24"/>
        </w:rPr>
      </w:r>
    </w:p>
    <w:p>
      <w:pPr>
        <w:pStyle w:val="914"/>
        <w:numPr>
          <w:ilvl w:val="0"/>
          <w:numId w:val="3"/>
        </w:numPr>
        <w:ind w:left="0" w:firstLine="1134"/>
        <w:jc w:val="both"/>
        <w:shd w:val="clear" w:color="auto" w:fill="ffffff"/>
        <w:tabs>
          <w:tab w:val="left" w:pos="567" w:leader="none"/>
        </w:tabs>
        <w:rPr>
          <w:sz w:val="24"/>
          <w:szCs w:val="24"/>
        </w:rPr>
      </w:pPr>
      <w:r>
        <w:rPr>
          <w:sz w:val="24"/>
          <w:szCs w:val="24"/>
        </w:rPr>
        <w:t xml:space="preserve">при самостоятельном проведении модернизации бульдозера с вмешательством в электрическую схему бульдозера или его основного оборудования;</w:t>
      </w:r>
      <w:r>
        <w:rPr>
          <w:sz w:val="24"/>
          <w:szCs w:val="24"/>
        </w:rPr>
      </w:r>
      <w:r>
        <w:rPr>
          <w:sz w:val="24"/>
          <w:szCs w:val="24"/>
        </w:rPr>
      </w:r>
    </w:p>
    <w:p>
      <w:pPr>
        <w:pStyle w:val="914"/>
        <w:numPr>
          <w:ilvl w:val="1"/>
          <w:numId w:val="1"/>
        </w:numPr>
        <w:ind w:left="0" w:firstLine="567"/>
        <w:jc w:val="both"/>
        <w:shd w:val="clear" w:color="auto" w:fill="ffffff"/>
        <w:tabs>
          <w:tab w:val="left" w:pos="567" w:leader="none"/>
        </w:tabs>
        <w:rPr>
          <w:sz w:val="24"/>
          <w:szCs w:val="24"/>
        </w:rPr>
      </w:pPr>
      <w:r>
        <w:rPr>
          <w:sz w:val="24"/>
          <w:szCs w:val="24"/>
        </w:rPr>
        <w:t xml:space="preserve">При обнаружении в пределах гарантийного срока на бульдозере каких-либо дефектов, Заказчик в течение 1 (одного) рабочего дня пос</w:t>
      </w:r>
      <w:r>
        <w:rPr>
          <w:sz w:val="24"/>
          <w:szCs w:val="24"/>
        </w:rPr>
        <w:t xml:space="preserve">ле обнаружения дефекта или неисправности бульдозера, после выхода из строя в работе, обязан вызвать представителя Подрядчика уведомлением на электронный адрес Подрядчика для определения причин возникновения дефектов и участия в составлении акта-рекламации.</w:t>
      </w:r>
      <w:r>
        <w:rPr>
          <w:sz w:val="24"/>
          <w:szCs w:val="24"/>
        </w:rPr>
      </w:r>
      <w:r>
        <w:rPr>
          <w:sz w:val="24"/>
          <w:szCs w:val="24"/>
        </w:rPr>
      </w:r>
    </w:p>
    <w:p>
      <w:pPr>
        <w:pStyle w:val="914"/>
        <w:numPr>
          <w:ilvl w:val="1"/>
          <w:numId w:val="1"/>
        </w:numPr>
        <w:ind w:left="0" w:firstLine="567"/>
        <w:jc w:val="both"/>
        <w:shd w:val="clear" w:color="auto" w:fill="ffffff"/>
        <w:tabs>
          <w:tab w:val="left" w:pos="567" w:leader="none"/>
        </w:tabs>
        <w:rPr>
          <w:sz w:val="24"/>
          <w:szCs w:val="24"/>
        </w:rPr>
      </w:pPr>
      <w:r>
        <w:rPr>
          <w:sz w:val="24"/>
          <w:szCs w:val="24"/>
        </w:rPr>
        <w:t xml:space="preserve">В уведомлении Заказчика о вызове представителя Подрядчика должны быть указаны: серия и номер бульдозера, наименован</w:t>
      </w:r>
      <w:r>
        <w:rPr>
          <w:sz w:val="24"/>
          <w:szCs w:val="24"/>
        </w:rPr>
        <w:t xml:space="preserve">ие агрегата или узла, вышедшего из строя, характер и предположительная причина повреждения, пробег (наработка часов) и дата выпуска из ремонта (технического обслуживания), заявленная дата прибытия представителей Подрядчика к месту устранения неисправности.</w:t>
      </w:r>
      <w:r>
        <w:rPr>
          <w:sz w:val="24"/>
          <w:szCs w:val="24"/>
        </w:rPr>
      </w:r>
      <w:r>
        <w:rPr>
          <w:sz w:val="24"/>
          <w:szCs w:val="24"/>
        </w:rPr>
      </w:r>
    </w:p>
    <w:p>
      <w:pPr>
        <w:pStyle w:val="914"/>
        <w:numPr>
          <w:ilvl w:val="1"/>
          <w:numId w:val="1"/>
        </w:numPr>
        <w:ind w:left="0" w:firstLine="567"/>
        <w:jc w:val="both"/>
        <w:shd w:val="clear" w:color="auto" w:fill="ffffff"/>
        <w:tabs>
          <w:tab w:val="left" w:pos="567" w:leader="none"/>
        </w:tabs>
        <w:rPr>
          <w:sz w:val="24"/>
          <w:szCs w:val="24"/>
        </w:rPr>
      </w:pPr>
      <w:r>
        <w:rPr>
          <w:sz w:val="24"/>
          <w:szCs w:val="24"/>
        </w:rPr>
        <w:t xml:space="preserve">После получения уведомления о вызове от Заказчика, Подрядчик в течение 3 (трех) рабочих дней обязан сообщить Заказчику о  выезде  представителя, либо о согласии на составление акта-рекламации без участия представителя Подрядчика.</w:t>
      </w:r>
      <w:r>
        <w:rPr>
          <w:sz w:val="24"/>
          <w:szCs w:val="24"/>
        </w:rPr>
      </w:r>
      <w:r>
        <w:rPr>
          <w:sz w:val="24"/>
          <w:szCs w:val="24"/>
        </w:rPr>
      </w:r>
    </w:p>
    <w:p>
      <w:pPr>
        <w:pStyle w:val="914"/>
        <w:numPr>
          <w:ilvl w:val="1"/>
          <w:numId w:val="1"/>
        </w:numPr>
        <w:ind w:left="0" w:firstLine="567"/>
        <w:jc w:val="both"/>
        <w:shd w:val="clear" w:color="auto" w:fill="ffffff"/>
        <w:tabs>
          <w:tab w:val="left" w:pos="567" w:leader="none"/>
        </w:tabs>
        <w:rPr>
          <w:sz w:val="24"/>
          <w:szCs w:val="24"/>
        </w:rPr>
      </w:pPr>
      <w:r>
        <w:rPr>
          <w:sz w:val="24"/>
          <w:szCs w:val="24"/>
        </w:rPr>
        <w:t xml:space="preserve"> При неполучении Заказчиком в указанный срок уведомления Подрядчика о выезде его представителя, Заказчик составляет рекламационный акт (Приложение №3 к настоящему Договору) без участия представителя Подрядчика.</w:t>
      </w:r>
      <w:r>
        <w:rPr>
          <w:sz w:val="24"/>
          <w:szCs w:val="24"/>
        </w:rPr>
      </w:r>
      <w:r>
        <w:rPr>
          <w:sz w:val="24"/>
          <w:szCs w:val="24"/>
        </w:rPr>
      </w:r>
    </w:p>
    <w:p>
      <w:pPr>
        <w:pStyle w:val="914"/>
        <w:numPr>
          <w:ilvl w:val="1"/>
          <w:numId w:val="1"/>
        </w:numPr>
        <w:ind w:left="0" w:firstLine="567"/>
        <w:jc w:val="both"/>
        <w:shd w:val="clear" w:color="auto" w:fill="ffffff"/>
        <w:tabs>
          <w:tab w:val="left" w:pos="567" w:leader="none"/>
        </w:tabs>
        <w:rPr>
          <w:sz w:val="24"/>
          <w:szCs w:val="24"/>
        </w:rPr>
      </w:pPr>
      <w:r>
        <w:rPr>
          <w:sz w:val="24"/>
          <w:szCs w:val="24"/>
        </w:rPr>
        <w:t xml:space="preserve"> Представитель Подрядчика должен иметь доверенность на право участия в расследовании причин возникновения дефектов и составлении акта-рекламации по бульдозеру.</w:t>
      </w:r>
      <w:r>
        <w:rPr>
          <w:sz w:val="24"/>
          <w:szCs w:val="24"/>
        </w:rPr>
      </w:r>
      <w:r>
        <w:rPr>
          <w:sz w:val="24"/>
          <w:szCs w:val="24"/>
        </w:rPr>
      </w:r>
    </w:p>
    <w:p>
      <w:pPr>
        <w:pStyle w:val="914"/>
        <w:numPr>
          <w:ilvl w:val="1"/>
          <w:numId w:val="1"/>
        </w:numPr>
        <w:ind w:left="0" w:firstLine="567"/>
        <w:jc w:val="both"/>
        <w:shd w:val="clear" w:color="auto" w:fill="ffffff"/>
        <w:tabs>
          <w:tab w:val="left" w:pos="567" w:leader="none"/>
        </w:tabs>
        <w:rPr>
          <w:sz w:val="24"/>
          <w:szCs w:val="24"/>
        </w:rPr>
      </w:pPr>
      <w:r>
        <w:rPr>
          <w:sz w:val="24"/>
          <w:szCs w:val="24"/>
        </w:rPr>
        <w:t xml:space="preserve"> Рекламационный акт составляется в срок не более 1 (одного) рабочего дня, с момента прибытия к Заказчику представителя Подрядчика.</w:t>
      </w:r>
      <w:r>
        <w:rPr>
          <w:sz w:val="24"/>
          <w:szCs w:val="24"/>
        </w:rPr>
      </w:r>
      <w:r>
        <w:rPr>
          <w:sz w:val="24"/>
          <w:szCs w:val="24"/>
        </w:rPr>
      </w:r>
    </w:p>
    <w:p>
      <w:pPr>
        <w:pStyle w:val="914"/>
        <w:numPr>
          <w:ilvl w:val="1"/>
          <w:numId w:val="1"/>
        </w:numPr>
        <w:ind w:left="0" w:firstLine="567"/>
        <w:jc w:val="both"/>
        <w:shd w:val="clear" w:color="auto" w:fill="ffffff"/>
        <w:tabs>
          <w:tab w:val="left" w:pos="567" w:leader="none"/>
        </w:tabs>
        <w:rPr>
          <w:sz w:val="24"/>
          <w:szCs w:val="24"/>
        </w:rPr>
      </w:pPr>
      <w:r>
        <w:rPr>
          <w:sz w:val="24"/>
          <w:szCs w:val="24"/>
        </w:rPr>
        <w:t xml:space="preserve"> В случае разногласий по вопросу о причинах возникновения дефекта представитель Подрядчика обязан подписать рекламационный акт с оговоркой о несогласии с выводами Заказчика и изложить свое обоснованное особое мнение, с указанием аргументов.</w:t>
      </w:r>
      <w:r>
        <w:rPr>
          <w:sz w:val="24"/>
          <w:szCs w:val="24"/>
        </w:rPr>
      </w:r>
      <w:r>
        <w:rPr>
          <w:sz w:val="24"/>
          <w:szCs w:val="24"/>
        </w:rPr>
      </w:r>
    </w:p>
    <w:p>
      <w:pPr>
        <w:pStyle w:val="914"/>
        <w:numPr>
          <w:ilvl w:val="1"/>
          <w:numId w:val="1"/>
        </w:numPr>
        <w:ind w:left="0" w:firstLine="567"/>
        <w:jc w:val="both"/>
        <w:shd w:val="clear" w:color="auto" w:fill="ffffff"/>
        <w:tabs>
          <w:tab w:val="left" w:pos="567" w:leader="none"/>
        </w:tabs>
        <w:rPr>
          <w:sz w:val="24"/>
          <w:szCs w:val="24"/>
        </w:rPr>
      </w:pPr>
      <w:r>
        <w:rPr>
          <w:sz w:val="24"/>
          <w:szCs w:val="24"/>
        </w:rPr>
        <w:t xml:space="preserve">Особое мнение </w:t>
      </w:r>
      <w:r>
        <w:rPr>
          <w:sz w:val="24"/>
          <w:szCs w:val="24"/>
        </w:rPr>
        <w:t xml:space="preserve">излагается на отдельном листе и прилагается к каждому экземпляру акта-рекламации, в котором делается отметка о наличии особого мнения. В этом случае Заказчик прикладывает к акту-рекламации свое пояснение по существу особого мнения представителя Подрядчика.</w:t>
      </w:r>
      <w:r>
        <w:rPr>
          <w:sz w:val="24"/>
          <w:szCs w:val="24"/>
        </w:rPr>
      </w:r>
      <w:r>
        <w:rPr>
          <w:sz w:val="24"/>
          <w:szCs w:val="24"/>
        </w:rPr>
      </w:r>
    </w:p>
    <w:p>
      <w:pPr>
        <w:pStyle w:val="914"/>
        <w:numPr>
          <w:ilvl w:val="1"/>
          <w:numId w:val="1"/>
        </w:numPr>
        <w:ind w:left="0" w:firstLine="567"/>
        <w:jc w:val="both"/>
        <w:shd w:val="clear" w:color="auto" w:fill="ffffff"/>
        <w:tabs>
          <w:tab w:val="left" w:pos="567" w:leader="none"/>
        </w:tabs>
        <w:rPr>
          <w:sz w:val="24"/>
          <w:szCs w:val="24"/>
        </w:rPr>
      </w:pPr>
      <w:r>
        <w:rPr>
          <w:sz w:val="24"/>
          <w:szCs w:val="24"/>
        </w:rPr>
        <w:t xml:space="preserve"> Рекламационный акт вручается участвующим в его составлении представителям Сторон.</w:t>
      </w:r>
      <w:r>
        <w:rPr>
          <w:sz w:val="24"/>
          <w:szCs w:val="24"/>
        </w:rPr>
      </w:r>
      <w:r>
        <w:rPr>
          <w:sz w:val="24"/>
          <w:szCs w:val="24"/>
        </w:rPr>
      </w:r>
    </w:p>
    <w:p>
      <w:pPr>
        <w:pStyle w:val="914"/>
        <w:numPr>
          <w:ilvl w:val="1"/>
          <w:numId w:val="1"/>
        </w:numPr>
        <w:ind w:left="0" w:firstLine="567"/>
        <w:jc w:val="both"/>
        <w:shd w:val="clear" w:color="auto" w:fill="ffffff"/>
        <w:tabs>
          <w:tab w:val="left" w:pos="567" w:leader="none"/>
        </w:tabs>
        <w:rPr>
          <w:sz w:val="24"/>
          <w:szCs w:val="24"/>
        </w:rPr>
      </w:pPr>
      <w:r>
        <w:rPr>
          <w:sz w:val="24"/>
          <w:szCs w:val="24"/>
        </w:rPr>
        <w:t xml:space="preserve"> В случае неявки к Заказчику представителей Подрядчика в назначенный срок рекламационный акт подписывается комиссией, состоящей из представителей </w:t>
      </w:r>
      <w:r>
        <w:rPr>
          <w:sz w:val="24"/>
          <w:szCs w:val="24"/>
        </w:rPr>
        <w:t xml:space="preserve">Заказчика. Составленный Заказчиком в одностороннем порядке рекламационный акт является обязательным для выполнения Подрядчиком. Экземпляр акта-рекламации Заказчик высылает Подрядчику почтой и на электронный адрес Подрядчика, указанный в настоящем договоре.</w:t>
      </w:r>
      <w:r>
        <w:rPr>
          <w:sz w:val="24"/>
          <w:szCs w:val="24"/>
        </w:rPr>
      </w:r>
      <w:r>
        <w:rPr>
          <w:sz w:val="24"/>
          <w:szCs w:val="24"/>
        </w:rPr>
      </w:r>
    </w:p>
    <w:p>
      <w:pPr>
        <w:pStyle w:val="914"/>
        <w:numPr>
          <w:ilvl w:val="1"/>
          <w:numId w:val="1"/>
        </w:numPr>
        <w:ind w:left="0" w:firstLine="567"/>
        <w:jc w:val="both"/>
        <w:shd w:val="clear" w:color="auto" w:fill="ffffff"/>
        <w:tabs>
          <w:tab w:val="left" w:pos="567" w:leader="none"/>
        </w:tabs>
        <w:rPr>
          <w:sz w:val="24"/>
          <w:szCs w:val="24"/>
        </w:rPr>
      </w:pPr>
      <w:r>
        <w:rPr>
          <w:sz w:val="24"/>
          <w:szCs w:val="24"/>
        </w:rPr>
        <w:t xml:space="preserve"> Если Подрядчик и Заказчик не пришли к общему мнению о причинах возникновения дефекта и виновности Сторон, они вправе провести экспертизу в совместно согласованной независимой экспертной организации в течение 30 (тридцат</w:t>
      </w:r>
      <w:r>
        <w:rPr>
          <w:sz w:val="24"/>
          <w:szCs w:val="24"/>
        </w:rPr>
        <w:t xml:space="preserve">и) календарных дней с момента составления акта-рекламации. Такая независимая компетентная экспертная организация должна быть соответствующим образом аттестована, в случаях, установленных действующим законодательством РФ иметь соответствующую лицензию, при </w:t>
      </w:r>
      <w:r>
        <w:rPr>
          <w:sz w:val="24"/>
          <w:szCs w:val="24"/>
        </w:rPr>
        <w:t xml:space="preserve">этом до окончания срока действия лицензии должно быть не менее шести месяцев от даты составления заключения. Решение экспертной организации будет окончательным и обязательным для обеих Сторон. Расходы на проведение экспертизы относятся на виновную Сторону.</w:t>
      </w:r>
      <w:r>
        <w:rPr>
          <w:sz w:val="24"/>
          <w:szCs w:val="24"/>
        </w:rPr>
      </w:r>
      <w:r>
        <w:rPr>
          <w:sz w:val="24"/>
          <w:szCs w:val="24"/>
        </w:rPr>
      </w:r>
    </w:p>
    <w:p>
      <w:pPr>
        <w:pStyle w:val="914"/>
        <w:numPr>
          <w:ilvl w:val="1"/>
          <w:numId w:val="1"/>
        </w:numPr>
        <w:ind w:left="0" w:firstLine="567"/>
        <w:jc w:val="both"/>
        <w:shd w:val="clear" w:color="auto" w:fill="ffffff"/>
        <w:tabs>
          <w:tab w:val="left" w:pos="567" w:leader="none"/>
        </w:tabs>
        <w:rPr>
          <w:sz w:val="24"/>
          <w:szCs w:val="24"/>
        </w:rPr>
      </w:pPr>
      <w:r>
        <w:rPr>
          <w:sz w:val="24"/>
          <w:szCs w:val="24"/>
        </w:rPr>
        <w:t xml:space="preserve"> Дефекты, допущенные по вине Подрядчика и отраженные в акте-рекламации, которые могут быть устранены с помощью средств технического оснащения депо Заказчика, устраняются на месте силами Подрядчика в срок, согласованный Сторонами.</w:t>
      </w:r>
      <w:r>
        <w:rPr>
          <w:sz w:val="24"/>
          <w:szCs w:val="24"/>
        </w:rPr>
      </w:r>
      <w:r>
        <w:rPr>
          <w:sz w:val="24"/>
          <w:szCs w:val="24"/>
        </w:rPr>
      </w:r>
    </w:p>
    <w:p>
      <w:pPr>
        <w:pStyle w:val="914"/>
        <w:numPr>
          <w:ilvl w:val="1"/>
          <w:numId w:val="1"/>
        </w:numPr>
        <w:ind w:left="0" w:firstLine="567"/>
        <w:jc w:val="both"/>
        <w:shd w:val="clear" w:color="auto" w:fill="ffffff"/>
        <w:tabs>
          <w:tab w:val="left" w:pos="567" w:leader="none"/>
        </w:tabs>
        <w:rPr>
          <w:sz w:val="24"/>
          <w:szCs w:val="24"/>
        </w:rPr>
      </w:pPr>
      <w:r>
        <w:rPr>
          <w:sz w:val="24"/>
          <w:szCs w:val="24"/>
        </w:rPr>
        <w:t xml:space="preserve"> При возврате Подрядчику бульдозера, устранение дефектов, произошедш</w:t>
      </w:r>
      <w:r>
        <w:rPr>
          <w:sz w:val="24"/>
          <w:szCs w:val="24"/>
        </w:rPr>
        <w:t xml:space="preserve">их по вине Подрядчика в пределах гарантийного срока, производится Подрядчиком в срок, согласованный Сторонами. Оформление и доставка бульдозера до места ремонта и обратно осуществляется Заказчиком с последующим выставлением произведенных затрат Подрядчику.</w:t>
      </w:r>
      <w:r>
        <w:rPr>
          <w:sz w:val="24"/>
          <w:szCs w:val="24"/>
        </w:rPr>
      </w:r>
      <w:r>
        <w:rPr>
          <w:sz w:val="24"/>
          <w:szCs w:val="24"/>
        </w:rPr>
      </w:r>
    </w:p>
    <w:p>
      <w:pPr>
        <w:ind w:left="567"/>
        <w:jc w:val="left"/>
        <w:spacing w:before="0"/>
        <w:widowControl w:val="off"/>
        <w:tabs>
          <w:tab w:val="left" w:pos="567" w:leader="none"/>
        </w:tabs>
        <w:rPr>
          <w:sz w:val="24"/>
          <w:szCs w:val="24"/>
        </w:rPr>
      </w:pPr>
      <w:r>
        <w:rPr>
          <w:sz w:val="24"/>
          <w:szCs w:val="24"/>
        </w:rPr>
      </w:r>
      <w:r>
        <w:rPr>
          <w:sz w:val="24"/>
          <w:szCs w:val="24"/>
        </w:rPr>
      </w:r>
      <w:r>
        <w:rPr>
          <w:sz w:val="24"/>
          <w:szCs w:val="24"/>
        </w:rPr>
      </w:r>
    </w:p>
    <w:p>
      <w:pPr>
        <w:pStyle w:val="914"/>
        <w:numPr>
          <w:ilvl w:val="0"/>
          <w:numId w:val="1"/>
        </w:numPr>
        <w:ind w:left="0" w:firstLine="851"/>
        <w:jc w:val="center"/>
        <w:shd w:val="clear" w:color="auto" w:fill="ffffff"/>
        <w:tabs>
          <w:tab w:val="left" w:pos="567" w:leader="none"/>
        </w:tabs>
        <w:rPr>
          <w:b/>
          <w:bCs/>
          <w:sz w:val="24"/>
          <w:szCs w:val="24"/>
        </w:rPr>
      </w:pPr>
      <w:r>
        <w:rPr>
          <w:b/>
          <w:bCs/>
          <w:sz w:val="24"/>
          <w:szCs w:val="24"/>
        </w:rPr>
        <w:t xml:space="preserve">Конфиденциальность</w:t>
      </w:r>
      <w:r>
        <w:rPr>
          <w:b/>
          <w:bCs/>
          <w:sz w:val="24"/>
          <w:szCs w:val="24"/>
        </w:rPr>
      </w:r>
      <w:r>
        <w:rPr>
          <w:b/>
          <w:bCs/>
          <w:sz w:val="24"/>
          <w:szCs w:val="24"/>
        </w:rPr>
      </w:r>
    </w:p>
    <w:p>
      <w:pPr>
        <w:pStyle w:val="914"/>
        <w:numPr>
          <w:ilvl w:val="1"/>
          <w:numId w:val="1"/>
        </w:numPr>
        <w:ind w:left="0" w:firstLine="567"/>
        <w:jc w:val="both"/>
        <w:shd w:val="clear" w:color="auto" w:fill="ffffff"/>
        <w:tabs>
          <w:tab w:val="left" w:pos="567" w:leader="none"/>
        </w:tabs>
        <w:rPr>
          <w:sz w:val="24"/>
          <w:szCs w:val="24"/>
        </w:rPr>
      </w:pPr>
      <w:r>
        <w:rPr>
          <w:bCs/>
          <w:sz w:val="24"/>
          <w:szCs w:val="24"/>
        </w:rPr>
        <w:t xml:space="preserve">Под конфиденциальной информацией (далее – «Информация») для целей Договора понимается любая</w:t>
      </w:r>
      <w:r>
        <w:rPr>
          <w:bCs/>
          <w:sz w:val="24"/>
          <w:szCs w:val="24"/>
        </w:rPr>
        <w:t xml:space="preserve">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выполнения работ, иную территорию Заказчика в процессе </w:t>
      </w:r>
      <w:r>
        <w:rPr>
          <w:bCs/>
          <w:sz w:val="24"/>
          <w:szCs w:val="24"/>
        </w:rPr>
        <w:t xml:space="preserve">проведения переговоров, заключения и исполнения Договора, в отношении которой соблюдаются следующие условия:</w:t>
      </w:r>
      <w:r>
        <w:rPr>
          <w:sz w:val="24"/>
          <w:szCs w:val="24"/>
        </w:rPr>
      </w:r>
      <w:r>
        <w:rPr>
          <w:sz w:val="24"/>
          <w:szCs w:val="24"/>
        </w:rPr>
      </w:r>
    </w:p>
    <w:p>
      <w:pPr>
        <w:pStyle w:val="914"/>
        <w:numPr>
          <w:ilvl w:val="0"/>
          <w:numId w:val="3"/>
        </w:numPr>
        <w:ind w:left="0" w:firstLine="1134"/>
        <w:jc w:val="both"/>
        <w:shd w:val="clear" w:color="auto" w:fill="ffffff"/>
        <w:tabs>
          <w:tab w:val="left" w:pos="567" w:leader="none"/>
        </w:tabs>
        <w:rPr>
          <w:bCs/>
          <w:sz w:val="24"/>
          <w:szCs w:val="24"/>
        </w:rPr>
      </w:pPr>
      <w:r>
        <w:rPr>
          <w:bCs/>
          <w:sz w:val="24"/>
          <w:szCs w:val="24"/>
        </w:rPr>
        <w:t xml:space="preserve">данная Информация имеет действительную или потенциальную коммерческую ценность для Заказчика в силу неизвестности ее третьим лицам, в том числе по причине введения в отношении нее режима Коммерческой тайны;</w:t>
      </w:r>
      <w:r>
        <w:rPr>
          <w:bCs/>
          <w:sz w:val="24"/>
          <w:szCs w:val="24"/>
        </w:rPr>
      </w:r>
      <w:r>
        <w:rPr>
          <w:bCs/>
          <w:sz w:val="24"/>
          <w:szCs w:val="24"/>
        </w:rPr>
      </w:r>
    </w:p>
    <w:p>
      <w:pPr>
        <w:pStyle w:val="914"/>
        <w:numPr>
          <w:ilvl w:val="0"/>
          <w:numId w:val="3"/>
        </w:numPr>
        <w:ind w:left="0" w:firstLine="1134"/>
        <w:jc w:val="both"/>
        <w:shd w:val="clear" w:color="auto" w:fill="ffffff"/>
        <w:tabs>
          <w:tab w:val="left" w:pos="567" w:leader="none"/>
        </w:tabs>
        <w:rPr>
          <w:bCs/>
          <w:sz w:val="24"/>
          <w:szCs w:val="24"/>
        </w:rPr>
      </w:pPr>
      <w:r>
        <w:rPr>
          <w:bCs/>
          <w:sz w:val="24"/>
          <w:szCs w:val="24"/>
        </w:rPr>
        <w:t xml:space="preserve">данная Информация не относится к категории общедоступной или обязательной к раскрытию Заказчиком в соответствии с законодательством РФ.</w:t>
      </w:r>
      <w:r>
        <w:rPr>
          <w:bCs/>
          <w:sz w:val="24"/>
          <w:szCs w:val="24"/>
        </w:rPr>
      </w:r>
      <w:r>
        <w:rPr>
          <w:bCs/>
          <w:sz w:val="24"/>
          <w:szCs w:val="24"/>
        </w:rPr>
      </w:r>
    </w:p>
    <w:p>
      <w:pPr>
        <w:pStyle w:val="914"/>
        <w:numPr>
          <w:ilvl w:val="1"/>
          <w:numId w:val="1"/>
        </w:numPr>
        <w:ind w:left="0" w:firstLine="567"/>
        <w:jc w:val="both"/>
        <w:shd w:val="clear" w:color="auto" w:fill="ffffff"/>
        <w:tabs>
          <w:tab w:val="left" w:pos="567" w:leader="none"/>
        </w:tabs>
        <w:rPr>
          <w:bCs/>
          <w:sz w:val="24"/>
          <w:szCs w:val="24"/>
        </w:rPr>
      </w:pPr>
      <w:r>
        <w:rPr>
          <w:bCs/>
          <w:sz w:val="24"/>
          <w:szCs w:val="24"/>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r>
        <w:rPr>
          <w:bCs/>
          <w:sz w:val="24"/>
          <w:szCs w:val="24"/>
        </w:rPr>
      </w:r>
      <w:r>
        <w:rPr>
          <w:bCs/>
          <w:sz w:val="24"/>
          <w:szCs w:val="24"/>
        </w:rPr>
      </w:r>
    </w:p>
    <w:p>
      <w:pPr>
        <w:pStyle w:val="914"/>
        <w:numPr>
          <w:ilvl w:val="1"/>
          <w:numId w:val="1"/>
        </w:numPr>
        <w:ind w:left="0" w:firstLine="567"/>
        <w:jc w:val="both"/>
        <w:shd w:val="clear" w:color="auto" w:fill="ffffff"/>
        <w:tabs>
          <w:tab w:val="left" w:pos="567" w:leader="none"/>
        </w:tabs>
        <w:rPr>
          <w:bCs/>
          <w:sz w:val="24"/>
          <w:szCs w:val="24"/>
        </w:rPr>
      </w:pPr>
      <w:r>
        <w:rPr>
          <w:bCs/>
          <w:sz w:val="24"/>
          <w:szCs w:val="24"/>
        </w:rPr>
        <w:t xml:space="preserve">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r>
        <w:rPr>
          <w:bCs/>
          <w:sz w:val="24"/>
          <w:szCs w:val="24"/>
        </w:rPr>
      </w:r>
      <w:r>
        <w:rPr>
          <w:bCs/>
          <w:sz w:val="24"/>
          <w:szCs w:val="24"/>
        </w:rPr>
      </w:r>
    </w:p>
    <w:p>
      <w:pPr>
        <w:pStyle w:val="914"/>
        <w:numPr>
          <w:ilvl w:val="1"/>
          <w:numId w:val="1"/>
        </w:numPr>
        <w:ind w:left="0" w:firstLine="567"/>
        <w:jc w:val="both"/>
        <w:shd w:val="clear" w:color="auto" w:fill="ffffff"/>
        <w:tabs>
          <w:tab w:val="left" w:pos="567" w:leader="none"/>
        </w:tabs>
        <w:rPr>
          <w:bCs/>
          <w:sz w:val="24"/>
          <w:szCs w:val="24"/>
        </w:rPr>
      </w:pPr>
      <w:r>
        <w:rPr>
          <w:bCs/>
          <w:sz w:val="24"/>
          <w:szCs w:val="24"/>
        </w:rPr>
        <w:t xml:space="preserve">На документ, содержащий Информацию, Заказчиком может быть нанесен гриф «Коммерческая тайна» с указанием обладателя этой информации.</w:t>
      </w:r>
      <w:r>
        <w:rPr>
          <w:bCs/>
          <w:sz w:val="24"/>
          <w:szCs w:val="24"/>
        </w:rPr>
      </w:r>
      <w:r>
        <w:rPr>
          <w:bCs/>
          <w:sz w:val="24"/>
          <w:szCs w:val="24"/>
        </w:rPr>
      </w:r>
    </w:p>
    <w:p>
      <w:pPr>
        <w:pStyle w:val="914"/>
        <w:numPr>
          <w:ilvl w:val="1"/>
          <w:numId w:val="1"/>
        </w:numPr>
        <w:ind w:left="0" w:firstLine="567"/>
        <w:jc w:val="both"/>
        <w:shd w:val="clear" w:color="auto" w:fill="ffffff"/>
        <w:tabs>
          <w:tab w:val="left" w:pos="567" w:leader="none"/>
        </w:tabs>
        <w:rPr>
          <w:bCs/>
          <w:sz w:val="24"/>
          <w:szCs w:val="24"/>
        </w:rPr>
      </w:pPr>
      <w:r>
        <w:rPr>
          <w:bCs/>
          <w:sz w:val="24"/>
          <w:szCs w:val="24"/>
        </w:rPr>
        <w:t xml:space="preserve">Информация может включать в себя, в том числе, но не ограничиваясь:</w:t>
      </w:r>
      <w:r>
        <w:rPr>
          <w:bCs/>
          <w:sz w:val="24"/>
          <w:szCs w:val="24"/>
        </w:rPr>
      </w:r>
      <w:r>
        <w:rPr>
          <w:bCs/>
          <w:sz w:val="24"/>
          <w:szCs w:val="24"/>
        </w:rPr>
      </w:r>
    </w:p>
    <w:p>
      <w:pPr>
        <w:pStyle w:val="914"/>
        <w:numPr>
          <w:ilvl w:val="0"/>
          <w:numId w:val="3"/>
        </w:numPr>
        <w:ind w:left="0" w:firstLine="1134"/>
        <w:jc w:val="both"/>
        <w:shd w:val="clear" w:color="auto" w:fill="ffffff"/>
        <w:tabs>
          <w:tab w:val="left" w:pos="567" w:leader="none"/>
        </w:tabs>
        <w:rPr>
          <w:bCs/>
          <w:sz w:val="24"/>
          <w:szCs w:val="24"/>
        </w:rPr>
      </w:pPr>
      <w:r>
        <w:rPr>
          <w:bCs/>
          <w:sz w:val="24"/>
          <w:szCs w:val="24"/>
        </w:rPr>
        <w:t xml:space="preserve">финансовую (бухгалтерскую) отчетность;</w:t>
      </w:r>
      <w:r>
        <w:rPr>
          <w:bCs/>
          <w:sz w:val="24"/>
          <w:szCs w:val="24"/>
        </w:rPr>
      </w:r>
      <w:r>
        <w:rPr>
          <w:bCs/>
          <w:sz w:val="24"/>
          <w:szCs w:val="24"/>
        </w:rPr>
      </w:r>
    </w:p>
    <w:p>
      <w:pPr>
        <w:pStyle w:val="914"/>
        <w:numPr>
          <w:ilvl w:val="0"/>
          <w:numId w:val="3"/>
        </w:numPr>
        <w:ind w:left="0" w:firstLine="1134"/>
        <w:jc w:val="both"/>
        <w:shd w:val="clear" w:color="auto" w:fill="ffffff"/>
        <w:tabs>
          <w:tab w:val="left" w:pos="567" w:leader="none"/>
        </w:tabs>
        <w:rPr>
          <w:bCs/>
          <w:sz w:val="24"/>
          <w:szCs w:val="24"/>
        </w:rPr>
      </w:pPr>
      <w:r>
        <w:rPr>
          <w:bCs/>
          <w:sz w:val="24"/>
          <w:szCs w:val="24"/>
        </w:rPr>
        <w:t xml:space="preserve">учетные регистры бухгалтерского учета;</w:t>
      </w:r>
      <w:r>
        <w:rPr>
          <w:bCs/>
          <w:sz w:val="24"/>
          <w:szCs w:val="24"/>
        </w:rPr>
      </w:r>
      <w:r>
        <w:rPr>
          <w:bCs/>
          <w:sz w:val="24"/>
          <w:szCs w:val="24"/>
        </w:rPr>
      </w:r>
    </w:p>
    <w:p>
      <w:pPr>
        <w:pStyle w:val="914"/>
        <w:numPr>
          <w:ilvl w:val="0"/>
          <w:numId w:val="3"/>
        </w:numPr>
        <w:ind w:left="0" w:firstLine="1134"/>
        <w:jc w:val="both"/>
        <w:shd w:val="clear" w:color="auto" w:fill="ffffff"/>
        <w:tabs>
          <w:tab w:val="left" w:pos="567" w:leader="none"/>
        </w:tabs>
        <w:rPr>
          <w:bCs/>
          <w:sz w:val="24"/>
          <w:szCs w:val="24"/>
        </w:rPr>
      </w:pPr>
      <w:r>
        <w:rPr>
          <w:bCs/>
          <w:sz w:val="24"/>
          <w:szCs w:val="24"/>
        </w:rPr>
        <w:t xml:space="preserve">бизнес-планы;</w:t>
      </w:r>
      <w:r>
        <w:rPr>
          <w:bCs/>
          <w:sz w:val="24"/>
          <w:szCs w:val="24"/>
        </w:rPr>
      </w:r>
      <w:r>
        <w:rPr>
          <w:bCs/>
          <w:sz w:val="24"/>
          <w:szCs w:val="24"/>
        </w:rPr>
      </w:r>
    </w:p>
    <w:p>
      <w:pPr>
        <w:pStyle w:val="914"/>
        <w:numPr>
          <w:ilvl w:val="0"/>
          <w:numId w:val="3"/>
        </w:numPr>
        <w:ind w:left="0" w:firstLine="1134"/>
        <w:jc w:val="both"/>
        <w:shd w:val="clear" w:color="auto" w:fill="ffffff"/>
        <w:tabs>
          <w:tab w:val="left" w:pos="567" w:leader="none"/>
        </w:tabs>
        <w:rPr>
          <w:bCs/>
          <w:sz w:val="24"/>
          <w:szCs w:val="24"/>
        </w:rPr>
      </w:pPr>
      <w:r>
        <w:rPr>
          <w:bCs/>
          <w:sz w:val="24"/>
          <w:szCs w:val="24"/>
        </w:rPr>
        <w:t xml:space="preserve">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r>
        <w:rPr>
          <w:bCs/>
          <w:sz w:val="24"/>
          <w:szCs w:val="24"/>
        </w:rPr>
      </w:r>
      <w:r>
        <w:rPr>
          <w:bCs/>
          <w:sz w:val="24"/>
          <w:szCs w:val="24"/>
        </w:rPr>
      </w:r>
    </w:p>
    <w:p>
      <w:pPr>
        <w:pStyle w:val="914"/>
        <w:numPr>
          <w:ilvl w:val="0"/>
          <w:numId w:val="3"/>
        </w:numPr>
        <w:ind w:left="0" w:firstLine="1134"/>
        <w:jc w:val="both"/>
        <w:shd w:val="clear" w:color="auto" w:fill="ffffff"/>
        <w:tabs>
          <w:tab w:val="left" w:pos="567" w:leader="none"/>
        </w:tabs>
        <w:rPr>
          <w:bCs/>
          <w:sz w:val="24"/>
          <w:szCs w:val="24"/>
        </w:rPr>
      </w:pPr>
      <w:r>
        <w:rPr>
          <w:bCs/>
          <w:sz w:val="24"/>
          <w:szCs w:val="24"/>
        </w:rPr>
        <w:t xml:space="preserve">сведения о финансовых, правовых, организационных и других взаимоотношениях между Заказчиком и третьими лицами;</w:t>
      </w:r>
      <w:r>
        <w:rPr>
          <w:bCs/>
          <w:sz w:val="24"/>
          <w:szCs w:val="24"/>
        </w:rPr>
      </w:r>
      <w:r>
        <w:rPr>
          <w:bCs/>
          <w:sz w:val="24"/>
          <w:szCs w:val="24"/>
        </w:rPr>
      </w:r>
    </w:p>
    <w:p>
      <w:pPr>
        <w:pStyle w:val="914"/>
        <w:numPr>
          <w:ilvl w:val="0"/>
          <w:numId w:val="3"/>
        </w:numPr>
        <w:ind w:left="0" w:firstLine="1134"/>
        <w:jc w:val="both"/>
        <w:shd w:val="clear" w:color="auto" w:fill="ffffff"/>
        <w:tabs>
          <w:tab w:val="left" w:pos="567" w:leader="none"/>
        </w:tabs>
        <w:rPr>
          <w:bCs/>
          <w:sz w:val="24"/>
          <w:szCs w:val="24"/>
        </w:rPr>
      </w:pPr>
      <w:r>
        <w:rPr>
          <w:bCs/>
          <w:sz w:val="24"/>
          <w:szCs w:val="24"/>
        </w:rPr>
        <w:t xml:space="preserve">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r>
        <w:rPr>
          <w:bCs/>
          <w:sz w:val="24"/>
          <w:szCs w:val="24"/>
        </w:rPr>
      </w:r>
      <w:r>
        <w:rPr>
          <w:bCs/>
          <w:sz w:val="24"/>
          <w:szCs w:val="24"/>
        </w:rPr>
      </w:r>
    </w:p>
    <w:p>
      <w:pPr>
        <w:pStyle w:val="914"/>
        <w:numPr>
          <w:ilvl w:val="0"/>
          <w:numId w:val="3"/>
        </w:numPr>
        <w:ind w:left="0" w:firstLine="1134"/>
        <w:jc w:val="both"/>
        <w:shd w:val="clear" w:color="auto" w:fill="ffffff"/>
        <w:tabs>
          <w:tab w:val="left" w:pos="567" w:leader="none"/>
        </w:tabs>
        <w:rPr>
          <w:bCs/>
          <w:sz w:val="24"/>
          <w:szCs w:val="24"/>
        </w:rPr>
      </w:pPr>
      <w:r>
        <w:rPr>
          <w:bCs/>
          <w:sz w:val="24"/>
          <w:szCs w:val="24"/>
        </w:rPr>
        <w:t xml:space="preserve">сведения о Подрядчиках, поставщиках оборудования и материалов, а также о покупателях продукции Заказчика и их аффилированных лицах;</w:t>
      </w:r>
      <w:r>
        <w:rPr>
          <w:bCs/>
          <w:sz w:val="24"/>
          <w:szCs w:val="24"/>
        </w:rPr>
      </w:r>
      <w:r>
        <w:rPr>
          <w:bCs/>
          <w:sz w:val="24"/>
          <w:szCs w:val="24"/>
        </w:rPr>
      </w:r>
    </w:p>
    <w:p>
      <w:pPr>
        <w:pStyle w:val="914"/>
        <w:numPr>
          <w:ilvl w:val="0"/>
          <w:numId w:val="3"/>
        </w:numPr>
        <w:ind w:left="0" w:firstLine="1134"/>
        <w:jc w:val="both"/>
        <w:shd w:val="clear" w:color="auto" w:fill="ffffff"/>
        <w:tabs>
          <w:tab w:val="left" w:pos="567" w:leader="none"/>
        </w:tabs>
        <w:rPr>
          <w:bCs/>
          <w:sz w:val="24"/>
          <w:szCs w:val="24"/>
        </w:rPr>
      </w:pPr>
      <w:r>
        <w:rPr>
          <w:bCs/>
          <w:sz w:val="24"/>
          <w:szCs w:val="24"/>
        </w:rPr>
        <w:t xml:space="preserve">сведения об объемах производства и/ или реализации продукции и услуг Заказчика или его аффилированных лиц;</w:t>
      </w:r>
      <w:r>
        <w:rPr>
          <w:bCs/>
          <w:sz w:val="24"/>
          <w:szCs w:val="24"/>
        </w:rPr>
      </w:r>
      <w:r>
        <w:rPr>
          <w:bCs/>
          <w:sz w:val="24"/>
          <w:szCs w:val="24"/>
        </w:rPr>
      </w:r>
    </w:p>
    <w:p>
      <w:pPr>
        <w:pStyle w:val="914"/>
        <w:numPr>
          <w:ilvl w:val="0"/>
          <w:numId w:val="3"/>
        </w:numPr>
        <w:ind w:left="0" w:firstLine="1134"/>
        <w:jc w:val="both"/>
        <w:shd w:val="clear" w:color="auto" w:fill="ffffff"/>
        <w:tabs>
          <w:tab w:val="left" w:pos="567" w:leader="none"/>
        </w:tabs>
        <w:rPr>
          <w:bCs/>
          <w:sz w:val="24"/>
          <w:szCs w:val="24"/>
        </w:rPr>
      </w:pPr>
      <w:r>
        <w:rPr>
          <w:bCs/>
          <w:sz w:val="24"/>
          <w:szCs w:val="24"/>
        </w:rPr>
        <w:t xml:space="preserve">материалы обобщения, анализа, оценки, иных действий по обработке вышеуказанной Информации и документов.</w:t>
      </w:r>
      <w:r>
        <w:rPr>
          <w:bCs/>
          <w:sz w:val="24"/>
          <w:szCs w:val="24"/>
        </w:rPr>
      </w:r>
      <w:r>
        <w:rPr>
          <w:bCs/>
          <w:sz w:val="24"/>
          <w:szCs w:val="24"/>
        </w:rPr>
      </w:r>
    </w:p>
    <w:p>
      <w:pPr>
        <w:pStyle w:val="914"/>
        <w:numPr>
          <w:ilvl w:val="1"/>
          <w:numId w:val="1"/>
        </w:numPr>
        <w:ind w:left="0" w:firstLine="567"/>
        <w:jc w:val="both"/>
        <w:shd w:val="clear" w:color="auto" w:fill="ffffff"/>
        <w:tabs>
          <w:tab w:val="left" w:pos="567" w:leader="none"/>
        </w:tabs>
        <w:rPr>
          <w:bCs/>
          <w:sz w:val="24"/>
          <w:szCs w:val="24"/>
        </w:rPr>
      </w:pPr>
      <w:r>
        <w:rPr>
          <w:sz w:val="24"/>
          <w:szCs w:val="24"/>
        </w:rPr>
      </w:r>
      <w:bookmarkStart w:id="7" w:name="_Ref361337849"/>
      <w:r>
        <w:rPr>
          <w:bCs/>
          <w:sz w:val="24"/>
          <w:szCs w:val="24"/>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Pr>
          <w:sz w:val="24"/>
          <w:szCs w:val="24"/>
        </w:rPr>
        <w:t xml:space="preserve"> </w:t>
      </w:r>
      <w:r>
        <w:rPr>
          <w:bCs/>
          <w:sz w:val="24"/>
          <w:szCs w:val="24"/>
        </w:rPr>
        <w:t xml:space="preserve">(расторжения) или исполнения, в том числе:</w:t>
      </w:r>
      <w:bookmarkEnd w:id="7"/>
      <w:r>
        <w:rPr>
          <w:bCs/>
          <w:sz w:val="24"/>
          <w:szCs w:val="24"/>
        </w:rPr>
        <w:t xml:space="preserve"> </w:t>
      </w:r>
      <w:r>
        <w:rPr>
          <w:bCs/>
          <w:sz w:val="24"/>
          <w:szCs w:val="24"/>
        </w:rPr>
      </w:r>
      <w:r>
        <w:rPr>
          <w:bCs/>
          <w:sz w:val="24"/>
          <w:szCs w:val="24"/>
        </w:rPr>
      </w:r>
    </w:p>
    <w:p>
      <w:pPr>
        <w:pStyle w:val="914"/>
        <w:numPr>
          <w:ilvl w:val="2"/>
          <w:numId w:val="1"/>
        </w:numPr>
        <w:ind w:left="0" w:firstLine="567"/>
        <w:jc w:val="both"/>
        <w:shd w:val="clear" w:color="auto" w:fill="ffffff"/>
        <w:tabs>
          <w:tab w:val="left" w:pos="567" w:leader="none"/>
        </w:tabs>
        <w:rPr>
          <w:bCs/>
          <w:sz w:val="24"/>
          <w:szCs w:val="24"/>
        </w:rPr>
      </w:pPr>
      <w:r>
        <w:rPr>
          <w:bCs/>
          <w:sz w:val="24"/>
          <w:szCs w:val="24"/>
        </w:rPr>
        <w:t xml:space="preserve">не разглашать, не обсуждать содержание, не предоставлят</w:t>
      </w:r>
      <w:r>
        <w:rPr>
          <w:bCs/>
          <w:sz w:val="24"/>
          <w:szCs w:val="24"/>
        </w:rPr>
        <w:t xml:space="preserve">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9.6.7 Договора;</w:t>
      </w:r>
      <w:r>
        <w:rPr>
          <w:bCs/>
          <w:sz w:val="24"/>
          <w:szCs w:val="24"/>
        </w:rPr>
      </w:r>
      <w:r>
        <w:rPr>
          <w:bCs/>
          <w:sz w:val="24"/>
          <w:szCs w:val="24"/>
        </w:rPr>
      </w:r>
    </w:p>
    <w:p>
      <w:pPr>
        <w:pStyle w:val="914"/>
        <w:numPr>
          <w:ilvl w:val="2"/>
          <w:numId w:val="1"/>
        </w:numPr>
        <w:ind w:left="0" w:firstLine="567"/>
        <w:jc w:val="both"/>
        <w:shd w:val="clear" w:color="auto" w:fill="ffffff"/>
        <w:tabs>
          <w:tab w:val="left" w:pos="567" w:leader="none"/>
        </w:tabs>
        <w:rPr>
          <w:bCs/>
          <w:sz w:val="24"/>
          <w:szCs w:val="24"/>
        </w:rPr>
      </w:pPr>
      <w:r>
        <w:rPr>
          <w:bCs/>
          <w:sz w:val="24"/>
          <w:szCs w:val="24"/>
        </w:rPr>
        <w:t xml:space="preserve">принимать меры предосторожности, обычно используемые для защиты такого рода информации в деловом обороте, при этом если Подря</w:t>
      </w:r>
      <w:r>
        <w:rPr>
          <w:bCs/>
          <w:sz w:val="24"/>
          <w:szCs w:val="24"/>
        </w:rPr>
        <w:t xml:space="preserve">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r>
        <w:rPr>
          <w:bCs/>
          <w:sz w:val="24"/>
          <w:szCs w:val="24"/>
        </w:rPr>
      </w:r>
      <w:r>
        <w:rPr>
          <w:bCs/>
          <w:sz w:val="24"/>
          <w:szCs w:val="24"/>
        </w:rPr>
      </w:r>
    </w:p>
    <w:p>
      <w:pPr>
        <w:pStyle w:val="914"/>
        <w:numPr>
          <w:ilvl w:val="2"/>
          <w:numId w:val="1"/>
        </w:numPr>
        <w:ind w:left="0" w:firstLine="567"/>
        <w:jc w:val="both"/>
        <w:shd w:val="clear" w:color="auto" w:fill="ffffff"/>
        <w:tabs>
          <w:tab w:val="left" w:pos="567" w:leader="none"/>
        </w:tabs>
        <w:rPr>
          <w:bCs/>
          <w:sz w:val="24"/>
          <w:szCs w:val="24"/>
        </w:rPr>
      </w:pPr>
      <w:r>
        <w:rPr>
          <w:bCs/>
          <w:sz w:val="24"/>
          <w:szCs w:val="24"/>
        </w:rPr>
        <w:t xml:space="preserve">использовать Информацию исключительно для целей, для которых она была предоставлена; </w:t>
      </w:r>
      <w:r>
        <w:rPr>
          <w:bCs/>
          <w:sz w:val="24"/>
          <w:szCs w:val="24"/>
        </w:rPr>
      </w:r>
      <w:r>
        <w:rPr>
          <w:bCs/>
          <w:sz w:val="24"/>
          <w:szCs w:val="24"/>
        </w:rPr>
      </w:r>
    </w:p>
    <w:p>
      <w:pPr>
        <w:pStyle w:val="914"/>
        <w:numPr>
          <w:ilvl w:val="2"/>
          <w:numId w:val="1"/>
        </w:numPr>
        <w:ind w:left="0" w:firstLine="567"/>
        <w:jc w:val="both"/>
        <w:shd w:val="clear" w:color="auto" w:fill="ffffff"/>
        <w:tabs>
          <w:tab w:val="left" w:pos="567" w:leader="none"/>
        </w:tabs>
        <w:rPr>
          <w:bCs/>
          <w:sz w:val="24"/>
          <w:szCs w:val="24"/>
        </w:rPr>
      </w:pPr>
      <w:r>
        <w:rPr>
          <w:bCs/>
          <w:sz w:val="24"/>
          <w:szCs w:val="24"/>
        </w:rPr>
        <w:t xml:space="preserve">не осуществлять действий (бездействия), результатом которых может быть несанкционированное раскрытие Информации третьим лицам; </w:t>
      </w:r>
      <w:r>
        <w:rPr>
          <w:bCs/>
          <w:sz w:val="24"/>
          <w:szCs w:val="24"/>
        </w:rPr>
      </w:r>
      <w:r>
        <w:rPr>
          <w:bCs/>
          <w:sz w:val="24"/>
          <w:szCs w:val="24"/>
        </w:rPr>
      </w:r>
    </w:p>
    <w:p>
      <w:pPr>
        <w:pStyle w:val="914"/>
        <w:numPr>
          <w:ilvl w:val="2"/>
          <w:numId w:val="1"/>
        </w:numPr>
        <w:ind w:left="0" w:firstLine="567"/>
        <w:jc w:val="both"/>
        <w:shd w:val="clear" w:color="auto" w:fill="ffffff"/>
        <w:tabs>
          <w:tab w:val="left" w:pos="567" w:leader="none"/>
        </w:tabs>
        <w:rPr>
          <w:bCs/>
          <w:sz w:val="24"/>
          <w:szCs w:val="24"/>
        </w:rPr>
      </w:pPr>
      <w:r>
        <w:rPr>
          <w:bCs/>
          <w:sz w:val="24"/>
          <w:szCs w:val="24"/>
        </w:rPr>
        <w:t xml:space="preserve">в случае возникновения угро</w:t>
      </w:r>
      <w:r>
        <w:rPr>
          <w:bCs/>
          <w:sz w:val="24"/>
          <w:szCs w:val="24"/>
        </w:rPr>
        <w:t xml:space="preserve">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r>
        <w:rPr>
          <w:bCs/>
          <w:sz w:val="24"/>
          <w:szCs w:val="24"/>
        </w:rPr>
      </w:r>
      <w:r>
        <w:rPr>
          <w:bCs/>
          <w:sz w:val="24"/>
          <w:szCs w:val="24"/>
        </w:rPr>
      </w:r>
    </w:p>
    <w:p>
      <w:pPr>
        <w:pStyle w:val="914"/>
        <w:numPr>
          <w:ilvl w:val="2"/>
          <w:numId w:val="1"/>
        </w:numPr>
        <w:ind w:left="0" w:firstLine="567"/>
        <w:jc w:val="both"/>
        <w:shd w:val="clear" w:color="auto" w:fill="ffffff"/>
        <w:tabs>
          <w:tab w:val="left" w:pos="567" w:leader="none"/>
        </w:tabs>
        <w:rPr>
          <w:bCs/>
          <w:sz w:val="24"/>
          <w:szCs w:val="24"/>
        </w:rPr>
      </w:pPr>
      <w:r>
        <w:rPr>
          <w:bCs/>
          <w:sz w:val="24"/>
          <w:szCs w:val="24"/>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w:t>
      </w:r>
      <w:r>
        <w:rPr>
          <w:bCs/>
          <w:sz w:val="24"/>
          <w:szCs w:val="24"/>
        </w:rPr>
        <w:t xml:space="preserve">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r>
        <w:rPr>
          <w:bCs/>
          <w:sz w:val="24"/>
          <w:szCs w:val="24"/>
        </w:rPr>
      </w:r>
      <w:r>
        <w:rPr>
          <w:bCs/>
          <w:sz w:val="24"/>
          <w:szCs w:val="24"/>
        </w:rPr>
      </w:r>
    </w:p>
    <w:p>
      <w:pPr>
        <w:pStyle w:val="914"/>
        <w:numPr>
          <w:ilvl w:val="2"/>
          <w:numId w:val="1"/>
        </w:numPr>
        <w:ind w:left="0" w:firstLine="567"/>
        <w:jc w:val="both"/>
        <w:shd w:val="clear" w:color="auto" w:fill="ffffff"/>
        <w:tabs>
          <w:tab w:val="left" w:pos="567" w:leader="none"/>
        </w:tabs>
        <w:rPr>
          <w:bCs/>
          <w:sz w:val="24"/>
          <w:szCs w:val="24"/>
        </w:rPr>
      </w:pPr>
      <w:r>
        <w:rPr>
          <w:sz w:val="24"/>
          <w:szCs w:val="24"/>
        </w:rPr>
      </w:r>
      <w:bookmarkStart w:id="8" w:name="_Ref361337832"/>
      <w:r>
        <w:rPr>
          <w:bCs/>
          <w:sz w:val="24"/>
          <w:szCs w:val="24"/>
        </w:rPr>
        <w:t xml:space="preserve">р</w:t>
      </w:r>
      <w:r>
        <w:rPr>
          <w:bCs/>
          <w:sz w:val="24"/>
          <w:szCs w:val="24"/>
        </w:rPr>
        <w:t xml:space="preserve">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8"/>
      <w:r>
        <w:rPr>
          <w:bCs/>
          <w:sz w:val="24"/>
          <w:szCs w:val="24"/>
        </w:rPr>
      </w:r>
      <w:r>
        <w:rPr>
          <w:bCs/>
          <w:sz w:val="24"/>
          <w:szCs w:val="24"/>
        </w:rPr>
      </w:r>
    </w:p>
    <w:p>
      <w:pPr>
        <w:pStyle w:val="914"/>
        <w:numPr>
          <w:ilvl w:val="2"/>
          <w:numId w:val="1"/>
        </w:numPr>
        <w:ind w:left="0" w:firstLine="567"/>
        <w:jc w:val="both"/>
        <w:shd w:val="clear" w:color="auto" w:fill="ffffff"/>
        <w:tabs>
          <w:tab w:val="left" w:pos="567" w:leader="none"/>
        </w:tabs>
        <w:rPr>
          <w:bCs/>
          <w:sz w:val="24"/>
          <w:szCs w:val="24"/>
        </w:rPr>
      </w:pPr>
      <w:r>
        <w:rPr>
          <w:bCs/>
          <w:sz w:val="24"/>
          <w:szCs w:val="24"/>
        </w:rPr>
        <w:t xml:space="preserve">не разглашать третьим лицам факты передачи или получения Информации.</w:t>
      </w:r>
      <w:r>
        <w:rPr>
          <w:bCs/>
          <w:sz w:val="24"/>
          <w:szCs w:val="24"/>
        </w:rPr>
      </w:r>
      <w:r>
        <w:rPr>
          <w:bCs/>
          <w:sz w:val="24"/>
          <w:szCs w:val="24"/>
        </w:rPr>
      </w:r>
    </w:p>
    <w:p>
      <w:pPr>
        <w:pStyle w:val="914"/>
        <w:numPr>
          <w:ilvl w:val="1"/>
          <w:numId w:val="1"/>
        </w:numPr>
        <w:ind w:left="0" w:firstLine="567"/>
        <w:jc w:val="both"/>
        <w:shd w:val="clear" w:color="auto" w:fill="ffffff"/>
        <w:tabs>
          <w:tab w:val="left" w:pos="567" w:leader="none"/>
        </w:tabs>
        <w:rPr>
          <w:bCs/>
          <w:sz w:val="24"/>
          <w:szCs w:val="24"/>
        </w:rPr>
      </w:pPr>
      <w:r>
        <w:rPr>
          <w:sz w:val="24"/>
          <w:szCs w:val="24"/>
        </w:rPr>
      </w:r>
      <w:bookmarkStart w:id="9" w:name="_Ref361337863"/>
      <w:r>
        <w:rPr>
          <w:bCs/>
          <w:sz w:val="24"/>
          <w:szCs w:val="24"/>
        </w:rPr>
        <w:t xml:space="preserve">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9"/>
      <w:r>
        <w:rPr>
          <w:bCs/>
          <w:sz w:val="24"/>
          <w:szCs w:val="24"/>
        </w:rPr>
      </w:r>
      <w:r>
        <w:rPr>
          <w:bCs/>
          <w:sz w:val="24"/>
          <w:szCs w:val="24"/>
        </w:rPr>
      </w:r>
    </w:p>
    <w:p>
      <w:pPr>
        <w:pStyle w:val="914"/>
        <w:numPr>
          <w:ilvl w:val="1"/>
          <w:numId w:val="1"/>
        </w:numPr>
        <w:ind w:left="0" w:firstLine="567"/>
        <w:jc w:val="both"/>
        <w:shd w:val="clear" w:color="auto" w:fill="ffffff"/>
        <w:tabs>
          <w:tab w:val="left" w:pos="567" w:leader="none"/>
        </w:tabs>
        <w:rPr>
          <w:bCs/>
          <w:sz w:val="24"/>
          <w:szCs w:val="24"/>
        </w:rPr>
      </w:pPr>
      <w:r>
        <w:rPr>
          <w:bCs/>
          <w:sz w:val="24"/>
          <w:szCs w:val="24"/>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r>
        <w:rPr>
          <w:bCs/>
          <w:sz w:val="24"/>
          <w:szCs w:val="24"/>
        </w:rPr>
      </w:r>
      <w:r>
        <w:rPr>
          <w:bCs/>
          <w:sz w:val="24"/>
          <w:szCs w:val="24"/>
        </w:rPr>
      </w:r>
    </w:p>
    <w:p>
      <w:pPr>
        <w:pStyle w:val="914"/>
        <w:numPr>
          <w:ilvl w:val="1"/>
          <w:numId w:val="1"/>
        </w:numPr>
        <w:ind w:left="0" w:firstLine="567"/>
        <w:jc w:val="both"/>
        <w:shd w:val="clear" w:color="auto" w:fill="ffffff"/>
        <w:tabs>
          <w:tab w:val="left" w:pos="567" w:leader="none"/>
        </w:tabs>
        <w:rPr>
          <w:bCs/>
          <w:sz w:val="24"/>
          <w:szCs w:val="24"/>
        </w:rPr>
      </w:pPr>
      <w:r>
        <w:rPr>
          <w:bCs/>
          <w:sz w:val="24"/>
          <w:szCs w:val="24"/>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r>
        <w:rPr>
          <w:bCs/>
          <w:sz w:val="24"/>
          <w:szCs w:val="24"/>
        </w:rPr>
      </w:r>
      <w:r>
        <w:rPr>
          <w:bCs/>
          <w:sz w:val="24"/>
          <w:szCs w:val="24"/>
        </w:rPr>
      </w:r>
    </w:p>
    <w:p>
      <w:pPr>
        <w:pStyle w:val="914"/>
        <w:ind w:left="0"/>
        <w:shd w:val="clear" w:color="auto" w:fill="ffffff"/>
        <w:tabs>
          <w:tab w:val="left" w:pos="567" w:leader="none"/>
        </w:tabs>
        <w:rPr>
          <w:b/>
          <w:sz w:val="24"/>
          <w:szCs w:val="24"/>
        </w:rPr>
      </w:pPr>
      <w:r>
        <w:rPr>
          <w:b/>
          <w:sz w:val="24"/>
          <w:szCs w:val="24"/>
        </w:rPr>
      </w:r>
      <w:r>
        <w:rPr>
          <w:b/>
          <w:sz w:val="24"/>
          <w:szCs w:val="24"/>
        </w:rPr>
      </w:r>
      <w:r>
        <w:rPr>
          <w:b/>
          <w:sz w:val="24"/>
          <w:szCs w:val="24"/>
        </w:rPr>
      </w:r>
    </w:p>
    <w:p>
      <w:pPr>
        <w:pStyle w:val="914"/>
        <w:numPr>
          <w:ilvl w:val="0"/>
          <w:numId w:val="1"/>
        </w:numPr>
        <w:ind w:left="0" w:firstLine="851"/>
        <w:jc w:val="center"/>
        <w:shd w:val="clear" w:color="auto" w:fill="ffffff"/>
        <w:tabs>
          <w:tab w:val="left" w:pos="567" w:leader="none"/>
        </w:tabs>
        <w:rPr>
          <w:b/>
          <w:bCs/>
          <w:sz w:val="24"/>
          <w:szCs w:val="24"/>
        </w:rPr>
      </w:pPr>
      <w:r>
        <w:rPr>
          <w:b/>
          <w:bCs/>
          <w:sz w:val="24"/>
          <w:szCs w:val="24"/>
        </w:rPr>
        <w:t xml:space="preserve">Разрешение споров</w:t>
      </w:r>
      <w:r>
        <w:rPr>
          <w:b/>
          <w:bCs/>
          <w:sz w:val="24"/>
          <w:szCs w:val="24"/>
        </w:rPr>
      </w:r>
      <w:r>
        <w:rPr>
          <w:b/>
          <w:bCs/>
          <w:sz w:val="24"/>
          <w:szCs w:val="24"/>
        </w:rPr>
      </w:r>
    </w:p>
    <w:p>
      <w:pPr>
        <w:pStyle w:val="914"/>
        <w:numPr>
          <w:ilvl w:val="1"/>
          <w:numId w:val="1"/>
        </w:numPr>
        <w:ind w:left="0" w:firstLine="567"/>
        <w:jc w:val="both"/>
        <w:shd w:val="clear" w:color="auto" w:fill="ffffff"/>
        <w:tabs>
          <w:tab w:val="left" w:pos="567" w:leader="none"/>
        </w:tabs>
        <w:rPr>
          <w:bCs/>
          <w:sz w:val="24"/>
          <w:szCs w:val="24"/>
        </w:rPr>
      </w:pPr>
      <w:r>
        <w:rPr>
          <w:bCs/>
          <w:sz w:val="24"/>
          <w:szCs w:val="24"/>
        </w:rPr>
        <w:t xml:space="preserve">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или действительностью, разрешаются путем переговоров.</w:t>
      </w:r>
      <w:r>
        <w:rPr>
          <w:bCs/>
          <w:sz w:val="24"/>
          <w:szCs w:val="24"/>
        </w:rPr>
      </w:r>
      <w:r>
        <w:rPr>
          <w:bCs/>
          <w:sz w:val="24"/>
          <w:szCs w:val="24"/>
        </w:rPr>
      </w:r>
    </w:p>
    <w:p>
      <w:pPr>
        <w:pStyle w:val="914"/>
        <w:numPr>
          <w:ilvl w:val="1"/>
          <w:numId w:val="1"/>
        </w:numPr>
        <w:ind w:left="0" w:firstLine="567"/>
        <w:jc w:val="both"/>
        <w:shd w:val="clear" w:color="auto" w:fill="ffffff"/>
        <w:tabs>
          <w:tab w:val="left" w:pos="567" w:leader="none"/>
        </w:tabs>
        <w:rPr>
          <w:bCs/>
          <w:sz w:val="24"/>
          <w:szCs w:val="24"/>
        </w:rPr>
      </w:pPr>
      <w:r>
        <w:rPr>
          <w:bCs/>
          <w:sz w:val="24"/>
          <w:szCs w:val="24"/>
        </w:rPr>
        <w:t xml:space="preserve">Споры, указанные в пункте 10.1 Договора, которые не были урегулированы Сторонами путем переговоров, подлежат разрешению в Арбитражном суде Хабаровского края в соответствии с законодательством Российской Федерации, </w:t>
      </w:r>
      <w:r>
        <w:rPr>
          <w:bCs/>
          <w:sz w:val="24"/>
          <w:szCs w:val="24"/>
        </w:rPr>
      </w:r>
      <w:r>
        <w:rPr>
          <w:bCs/>
          <w:sz w:val="24"/>
          <w:szCs w:val="24"/>
        </w:rPr>
      </w:r>
    </w:p>
    <w:p>
      <w:pPr>
        <w:pStyle w:val="914"/>
        <w:numPr>
          <w:ilvl w:val="1"/>
          <w:numId w:val="1"/>
        </w:numPr>
        <w:ind w:left="0" w:firstLine="567"/>
        <w:jc w:val="both"/>
        <w:shd w:val="clear" w:color="auto" w:fill="ffffff"/>
        <w:tabs>
          <w:tab w:val="left" w:pos="567" w:leader="none"/>
        </w:tabs>
        <w:rPr>
          <w:bCs/>
          <w:sz w:val="24"/>
          <w:szCs w:val="24"/>
        </w:rPr>
      </w:pPr>
      <w:r>
        <w:rPr>
          <w:bCs/>
          <w:sz w:val="24"/>
          <w:szCs w:val="24"/>
        </w:rPr>
        <w:t xml:space="preserve">Сторонами применяется обязательный </w:t>
      </w:r>
      <w:r>
        <w:rPr>
          <w:bCs/>
          <w:sz w:val="24"/>
          <w:szCs w:val="24"/>
        </w:rPr>
        <w:t xml:space="preserve">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16.7 Договора.</w:t>
      </w:r>
      <w:r>
        <w:rPr>
          <w:bCs/>
          <w:sz w:val="24"/>
          <w:szCs w:val="24"/>
        </w:rPr>
      </w:r>
      <w:r>
        <w:rPr>
          <w:bCs/>
          <w:sz w:val="24"/>
          <w:szCs w:val="24"/>
        </w:rPr>
      </w:r>
    </w:p>
    <w:p>
      <w:pPr>
        <w:pStyle w:val="914"/>
        <w:numPr>
          <w:ilvl w:val="1"/>
          <w:numId w:val="1"/>
        </w:numPr>
        <w:ind w:left="0" w:firstLine="567"/>
        <w:jc w:val="both"/>
        <w:shd w:val="clear" w:color="auto" w:fill="ffffff"/>
        <w:tabs>
          <w:tab w:val="left" w:pos="567" w:leader="none"/>
        </w:tabs>
        <w:rPr>
          <w:bCs/>
          <w:sz w:val="24"/>
          <w:szCs w:val="24"/>
        </w:rPr>
      </w:pPr>
      <w:r>
        <w:rPr>
          <w:bCs/>
          <w:sz w:val="24"/>
          <w:szCs w:val="24"/>
        </w:rPr>
        <w:t xml:space="preserve">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r>
        <w:rPr>
          <w:bCs/>
          <w:sz w:val="24"/>
          <w:szCs w:val="24"/>
        </w:rPr>
      </w:r>
      <w:r>
        <w:rPr>
          <w:bCs/>
          <w:sz w:val="24"/>
          <w:szCs w:val="24"/>
        </w:rPr>
      </w:r>
    </w:p>
    <w:p>
      <w:pPr>
        <w:pStyle w:val="914"/>
        <w:numPr>
          <w:ilvl w:val="1"/>
          <w:numId w:val="1"/>
        </w:numPr>
        <w:ind w:left="0" w:firstLine="567"/>
        <w:jc w:val="both"/>
        <w:shd w:val="clear" w:color="auto" w:fill="ffffff"/>
        <w:tabs>
          <w:tab w:val="left" w:pos="567" w:leader="none"/>
        </w:tabs>
        <w:rPr>
          <w:bCs/>
          <w:sz w:val="24"/>
          <w:szCs w:val="24"/>
        </w:rPr>
      </w:pPr>
      <w:r>
        <w:rPr>
          <w:bCs/>
          <w:sz w:val="24"/>
          <w:szCs w:val="24"/>
        </w:rPr>
        <w:t xml:space="preserve">Условия настоящего раздела сохраняют свою силу в случае признания Договора незаключенным и / или недействительным.</w:t>
      </w:r>
      <w:r>
        <w:rPr>
          <w:bCs/>
          <w:sz w:val="24"/>
          <w:szCs w:val="24"/>
        </w:rPr>
      </w:r>
      <w:r>
        <w:rPr>
          <w:bCs/>
          <w:sz w:val="24"/>
          <w:szCs w:val="24"/>
        </w:rPr>
      </w:r>
    </w:p>
    <w:p>
      <w:pPr>
        <w:pStyle w:val="914"/>
        <w:ind w:left="0" w:firstLine="851"/>
        <w:jc w:val="both"/>
        <w:shd w:val="clear" w:color="auto" w:fill="ffffff"/>
        <w:tabs>
          <w:tab w:val="left" w:pos="567" w:leader="none"/>
        </w:tabs>
        <w:rPr>
          <w:sz w:val="24"/>
          <w:szCs w:val="24"/>
        </w:rPr>
      </w:pPr>
      <w:r>
        <w:rPr>
          <w:sz w:val="24"/>
          <w:szCs w:val="24"/>
        </w:rPr>
      </w:r>
      <w:r>
        <w:rPr>
          <w:sz w:val="24"/>
          <w:szCs w:val="24"/>
        </w:rPr>
      </w:r>
      <w:r>
        <w:rPr>
          <w:sz w:val="24"/>
          <w:szCs w:val="24"/>
        </w:rPr>
      </w:r>
    </w:p>
    <w:p>
      <w:pPr>
        <w:pStyle w:val="914"/>
        <w:numPr>
          <w:ilvl w:val="0"/>
          <w:numId w:val="1"/>
        </w:numPr>
        <w:ind w:left="0" w:firstLine="851"/>
        <w:jc w:val="center"/>
        <w:shd w:val="clear" w:color="auto" w:fill="ffffff"/>
        <w:tabs>
          <w:tab w:val="left" w:pos="567" w:leader="none"/>
        </w:tabs>
        <w:rPr>
          <w:b/>
          <w:sz w:val="24"/>
          <w:szCs w:val="24"/>
        </w:rPr>
      </w:pPr>
      <w:r>
        <w:rPr>
          <w:b/>
          <w:bCs/>
          <w:sz w:val="24"/>
          <w:szCs w:val="24"/>
        </w:rPr>
        <w:t xml:space="preserve">Антикоррупционная оговорка</w:t>
      </w:r>
      <w:r>
        <w:rPr>
          <w:b/>
          <w:sz w:val="24"/>
          <w:szCs w:val="24"/>
        </w:rPr>
      </w:r>
      <w:r>
        <w:rPr>
          <w:b/>
          <w:sz w:val="24"/>
          <w:szCs w:val="24"/>
        </w:rPr>
      </w:r>
    </w:p>
    <w:p>
      <w:pPr>
        <w:pStyle w:val="914"/>
        <w:numPr>
          <w:ilvl w:val="1"/>
          <w:numId w:val="1"/>
        </w:numPr>
        <w:ind w:left="0" w:firstLine="567"/>
        <w:jc w:val="both"/>
        <w:shd w:val="clear" w:color="auto" w:fill="ffffff"/>
        <w:tabs>
          <w:tab w:val="left" w:pos="567" w:leader="none"/>
        </w:tabs>
        <w:rPr>
          <w:bCs/>
          <w:sz w:val="24"/>
          <w:szCs w:val="24"/>
        </w:rPr>
      </w:pPr>
      <w:r>
        <w:rPr>
          <w:bCs/>
          <w:sz w:val="24"/>
          <w:szCs w:val="24"/>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и/или предс</w:t>
      </w:r>
      <w:r>
        <w:rPr>
          <w:bCs/>
          <w:sz w:val="24"/>
          <w:szCs w:val="24"/>
        </w:rPr>
        <w:t xml:space="preserve">тавители не осуществляли, прямо или косвенно не предлагали и не разрешали выплату денежных средств, передачу ценностей и/или подарков, безвозмездного выполнения работ или выполнения работ любым аффилированным лицам, работникам и/или представителем другой С</w:t>
      </w:r>
      <w:r>
        <w:rPr>
          <w:bCs/>
          <w:sz w:val="24"/>
          <w:szCs w:val="24"/>
        </w:rPr>
        <w:t xml:space="preserve">тороны, а также лицам, аффилированным по отношению к таким работникам и/или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r>
        <w:rPr>
          <w:bCs/>
          <w:sz w:val="24"/>
          <w:szCs w:val="24"/>
        </w:rPr>
      </w:r>
      <w:r>
        <w:rPr>
          <w:bCs/>
          <w:sz w:val="24"/>
          <w:szCs w:val="24"/>
        </w:rPr>
      </w:r>
    </w:p>
    <w:p>
      <w:pPr>
        <w:pStyle w:val="914"/>
        <w:numPr>
          <w:ilvl w:val="1"/>
          <w:numId w:val="1"/>
        </w:numPr>
        <w:ind w:left="0" w:firstLine="567"/>
        <w:jc w:val="both"/>
        <w:shd w:val="clear" w:color="auto" w:fill="ffffff"/>
        <w:tabs>
          <w:tab w:val="left" w:pos="567" w:leader="none"/>
        </w:tabs>
        <w:rPr>
          <w:bCs/>
          <w:sz w:val="24"/>
          <w:szCs w:val="24"/>
        </w:rPr>
      </w:pPr>
      <w:r>
        <w:rPr>
          <w:bCs/>
          <w:sz w:val="24"/>
          <w:szCs w:val="24"/>
        </w:rPr>
        <w:t xml:space="preserve">При исполнении своих обязательств по Договору, Стороны, их аффилированные лица, работники и/или представители также обязуются не осуществлять действия, квалифицируемые применимым для</w:t>
      </w:r>
      <w:r>
        <w:rPr>
          <w:bCs/>
          <w:sz w:val="24"/>
          <w:szCs w:val="24"/>
        </w:rPr>
        <w:t xml:space="preserve">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r>
        <w:rPr>
          <w:bCs/>
          <w:sz w:val="24"/>
          <w:szCs w:val="24"/>
        </w:rPr>
      </w:r>
      <w:r>
        <w:rPr>
          <w:bCs/>
          <w:sz w:val="24"/>
          <w:szCs w:val="24"/>
        </w:rPr>
      </w:r>
    </w:p>
    <w:p>
      <w:pPr>
        <w:pStyle w:val="914"/>
        <w:numPr>
          <w:ilvl w:val="1"/>
          <w:numId w:val="1"/>
        </w:numPr>
        <w:ind w:left="0" w:firstLine="567"/>
        <w:jc w:val="both"/>
        <w:shd w:val="clear" w:color="auto" w:fill="ffffff"/>
        <w:tabs>
          <w:tab w:val="left" w:pos="567" w:leader="none"/>
        </w:tabs>
        <w:rPr>
          <w:bCs/>
          <w:sz w:val="24"/>
          <w:szCs w:val="24"/>
        </w:rPr>
      </w:pPr>
      <w:r>
        <w:rPr>
          <w:bCs/>
          <w:sz w:val="24"/>
          <w:szCs w:val="24"/>
        </w:rPr>
        <w:t xml:space="preserve">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w:t>
      </w:r>
      <w:r>
        <w:rPr>
          <w:bCs/>
          <w:sz w:val="24"/>
          <w:szCs w:val="24"/>
        </w:rPr>
        <w:t xml:space="preserve">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r>
        <w:rPr>
          <w:bCs/>
          <w:sz w:val="24"/>
          <w:szCs w:val="24"/>
        </w:rPr>
      </w:r>
      <w:r>
        <w:rPr>
          <w:bCs/>
          <w:sz w:val="24"/>
          <w:szCs w:val="24"/>
        </w:rPr>
      </w:r>
    </w:p>
    <w:p>
      <w:pPr>
        <w:pStyle w:val="914"/>
        <w:numPr>
          <w:ilvl w:val="1"/>
          <w:numId w:val="1"/>
        </w:numPr>
        <w:ind w:left="0" w:firstLine="567"/>
        <w:jc w:val="both"/>
        <w:shd w:val="clear" w:color="auto" w:fill="ffffff"/>
        <w:tabs>
          <w:tab w:val="left" w:pos="567" w:leader="none"/>
        </w:tabs>
        <w:rPr>
          <w:bCs/>
          <w:sz w:val="24"/>
          <w:szCs w:val="24"/>
        </w:rPr>
      </w:pPr>
      <w:r>
        <w:rPr>
          <w:bCs/>
          <w:sz w:val="24"/>
          <w:szCs w:val="24"/>
        </w:rPr>
        <w:t xml:space="preserve">После направления письменного уведомления соответствующая Сторона имеет право приостановить исполнение обязательств</w:t>
      </w:r>
      <w:r>
        <w:rPr>
          <w:bCs/>
          <w:sz w:val="24"/>
          <w:szCs w:val="24"/>
        </w:rPr>
        <w:t xml:space="preserve">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r>
        <w:rPr>
          <w:bCs/>
          <w:sz w:val="24"/>
          <w:szCs w:val="24"/>
        </w:rPr>
      </w:r>
      <w:r>
        <w:rPr>
          <w:bCs/>
          <w:sz w:val="24"/>
          <w:szCs w:val="24"/>
        </w:rPr>
      </w:r>
    </w:p>
    <w:p>
      <w:pPr>
        <w:pStyle w:val="914"/>
        <w:numPr>
          <w:ilvl w:val="1"/>
          <w:numId w:val="1"/>
        </w:numPr>
        <w:ind w:left="0" w:firstLine="567"/>
        <w:jc w:val="both"/>
        <w:shd w:val="clear" w:color="auto" w:fill="ffffff"/>
        <w:tabs>
          <w:tab w:val="left" w:pos="567" w:leader="none"/>
        </w:tabs>
        <w:rPr>
          <w:bCs/>
          <w:sz w:val="24"/>
          <w:szCs w:val="24"/>
        </w:rPr>
      </w:pPr>
      <w:r>
        <w:rPr>
          <w:bCs/>
          <w:sz w:val="24"/>
          <w:szCs w:val="24"/>
        </w:rPr>
        <w:t xml:space="preserve">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конфиденциальност</w:t>
      </w:r>
      <w:r>
        <w:rPr>
          <w:bCs/>
          <w:sz w:val="24"/>
          <w:szCs w:val="24"/>
        </w:rPr>
        <w:t xml:space="preserve">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нарушения.</w:t>
      </w:r>
      <w:r>
        <w:rPr>
          <w:bCs/>
          <w:sz w:val="24"/>
          <w:szCs w:val="24"/>
        </w:rPr>
      </w:r>
      <w:r>
        <w:rPr>
          <w:bCs/>
          <w:sz w:val="24"/>
          <w:szCs w:val="24"/>
        </w:rPr>
      </w:r>
    </w:p>
    <w:p>
      <w:pPr>
        <w:pStyle w:val="914"/>
        <w:numPr>
          <w:ilvl w:val="1"/>
          <w:numId w:val="1"/>
        </w:numPr>
        <w:ind w:left="0" w:firstLine="567"/>
        <w:jc w:val="both"/>
        <w:shd w:val="clear" w:color="auto" w:fill="ffffff"/>
        <w:tabs>
          <w:tab w:val="left" w:pos="567" w:leader="none"/>
        </w:tabs>
        <w:rPr>
          <w:bCs/>
          <w:sz w:val="24"/>
          <w:szCs w:val="24"/>
        </w:rPr>
      </w:pPr>
      <w:r>
        <w:rPr>
          <w:bCs/>
          <w:sz w:val="24"/>
          <w:szCs w:val="24"/>
        </w:rPr>
        <w:t xml:space="preserve">В случае подтверждения факта нарушения одной Стороной положений настоящего раздела Договора и/или неполучения другой Стороной информации об </w:t>
      </w:r>
      <w:r>
        <w:rPr>
          <w:bCs/>
          <w:sz w:val="24"/>
          <w:szCs w:val="24"/>
        </w:rPr>
        <w:t xml:space="preserve">итогах рассмотрения уведомления о нарушении, другая Сторона имеет право отказаться от Договора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w:t>
      </w:r>
      <w:r>
        <w:rPr>
          <w:bCs/>
          <w:sz w:val="24"/>
          <w:szCs w:val="24"/>
        </w:rPr>
      </w:r>
      <w:r>
        <w:rPr>
          <w:bCs/>
          <w:sz w:val="24"/>
          <w:szCs w:val="24"/>
        </w:rPr>
      </w:r>
    </w:p>
    <w:p>
      <w:pPr>
        <w:pStyle w:val="914"/>
        <w:numPr>
          <w:ilvl w:val="1"/>
          <w:numId w:val="1"/>
        </w:numPr>
        <w:ind w:left="0" w:firstLine="567"/>
        <w:jc w:val="both"/>
        <w:shd w:val="clear" w:color="auto" w:fill="ffffff"/>
        <w:tabs>
          <w:tab w:val="left" w:pos="567" w:leader="none"/>
        </w:tabs>
        <w:rPr>
          <w:bCs/>
          <w:sz w:val="24"/>
          <w:szCs w:val="24"/>
        </w:rPr>
      </w:pPr>
      <w:r>
        <w:rPr>
          <w:bCs/>
          <w:sz w:val="24"/>
          <w:szCs w:val="24"/>
        </w:rPr>
        <w:t xml:space="preserve">Каналы связи Линия доверия Группы РусГидро: </w:t>
      </w:r>
      <w:r>
        <w:rPr>
          <w:bCs/>
          <w:sz w:val="24"/>
          <w:szCs w:val="24"/>
        </w:rPr>
      </w:r>
      <w:r>
        <w:rPr>
          <w:bCs/>
          <w:sz w:val="24"/>
          <w:szCs w:val="24"/>
        </w:rPr>
      </w:r>
    </w:p>
    <w:p>
      <w:pPr>
        <w:pStyle w:val="914"/>
        <w:numPr>
          <w:ilvl w:val="2"/>
          <w:numId w:val="1"/>
        </w:numPr>
        <w:ind w:left="0" w:firstLine="567"/>
        <w:jc w:val="both"/>
        <w:shd w:val="clear" w:color="auto" w:fill="ffffff"/>
        <w:tabs>
          <w:tab w:val="left" w:pos="567" w:leader="none"/>
        </w:tabs>
        <w:rPr>
          <w:bCs/>
          <w:sz w:val="24"/>
          <w:szCs w:val="24"/>
        </w:rPr>
      </w:pPr>
      <w:r>
        <w:rPr>
          <w:sz w:val="24"/>
          <w:szCs w:val="24"/>
        </w:rPr>
        <w:t xml:space="preserve">Электронная почта: </w:t>
      </w:r>
      <w:hyperlink r:id="rId11" w:tooltip="mailto:ld@rushydro.ru" w:history="1">
        <w:r>
          <w:rPr>
            <w:rStyle w:val="921"/>
            <w:sz w:val="24"/>
            <w:szCs w:val="24"/>
          </w:rPr>
          <w:t xml:space="preserve">ld@rushydro.ru</w:t>
        </w:r>
      </w:hyperlink>
      <w:r>
        <w:rPr>
          <w:bCs/>
          <w:sz w:val="24"/>
          <w:szCs w:val="24"/>
        </w:rPr>
        <w:t xml:space="preserve">;</w:t>
      </w:r>
      <w:r>
        <w:rPr>
          <w:bCs/>
          <w:sz w:val="24"/>
          <w:szCs w:val="24"/>
        </w:rPr>
      </w:r>
      <w:r>
        <w:rPr>
          <w:bCs/>
          <w:sz w:val="24"/>
          <w:szCs w:val="24"/>
        </w:rPr>
      </w:r>
    </w:p>
    <w:p>
      <w:pPr>
        <w:pStyle w:val="914"/>
        <w:numPr>
          <w:ilvl w:val="2"/>
          <w:numId w:val="1"/>
        </w:numPr>
        <w:ind w:left="0" w:firstLine="567"/>
        <w:jc w:val="both"/>
        <w:shd w:val="clear" w:color="auto" w:fill="ffffff"/>
        <w:tabs>
          <w:tab w:val="left" w:pos="567" w:leader="none"/>
        </w:tabs>
        <w:rPr>
          <w:bCs/>
          <w:sz w:val="24"/>
          <w:szCs w:val="24"/>
        </w:rPr>
      </w:pPr>
      <w:r>
        <w:rPr>
          <w:sz w:val="24"/>
          <w:szCs w:val="24"/>
        </w:rPr>
        <w:t xml:space="preserve">Специальная форма «обратной связи», размещенная на официальном сайте в сети интернет: </w:t>
      </w:r>
      <w:hyperlink r:id="rId12" w:tooltip="http://www.rushydro.ru/" w:history="1">
        <w:r>
          <w:rPr>
            <w:rStyle w:val="921"/>
            <w:sz w:val="24"/>
            <w:szCs w:val="24"/>
          </w:rPr>
          <w:t xml:space="preserve">http://www.rushydro.ru/</w:t>
        </w:r>
      </w:hyperlink>
      <w:r>
        <w:rPr>
          <w:sz w:val="24"/>
          <w:szCs w:val="24"/>
        </w:rPr>
        <w:t xml:space="preserve"> (далее перейти по ссылке «Линия доверия» и заполнить поля специальной формы «обратной связи»)</w:t>
      </w:r>
      <w:r>
        <w:rPr>
          <w:bCs/>
          <w:sz w:val="24"/>
          <w:szCs w:val="24"/>
        </w:rPr>
        <w:t xml:space="preserve">;</w:t>
      </w:r>
      <w:r>
        <w:rPr>
          <w:bCs/>
          <w:sz w:val="24"/>
          <w:szCs w:val="24"/>
        </w:rPr>
      </w:r>
      <w:r>
        <w:rPr>
          <w:bCs/>
          <w:sz w:val="24"/>
          <w:szCs w:val="24"/>
        </w:rPr>
      </w:r>
    </w:p>
    <w:p>
      <w:pPr>
        <w:pStyle w:val="914"/>
        <w:numPr>
          <w:ilvl w:val="2"/>
          <w:numId w:val="1"/>
        </w:numPr>
        <w:ind w:left="0" w:firstLine="567"/>
        <w:jc w:val="both"/>
        <w:shd w:val="clear" w:color="auto" w:fill="ffffff"/>
        <w:tabs>
          <w:tab w:val="left" w:pos="567" w:leader="none"/>
        </w:tabs>
        <w:rPr>
          <w:bCs/>
          <w:sz w:val="24"/>
          <w:szCs w:val="24"/>
        </w:rPr>
      </w:pPr>
      <w:r>
        <w:rPr>
          <w:sz w:val="24"/>
          <w:szCs w:val="24"/>
        </w:rPr>
        <w:t xml:space="preserve">Телефонный автоответчик (необходимо позвонить по телефону +7(495) 785-09-37 (круглосуточно), дождаться сигнала о начале записи и оставить устное обращение)</w:t>
      </w:r>
      <w:r>
        <w:rPr>
          <w:bCs/>
          <w:sz w:val="24"/>
          <w:szCs w:val="24"/>
        </w:rPr>
        <w:t xml:space="preserve">.</w:t>
      </w:r>
      <w:r>
        <w:rPr>
          <w:bCs/>
          <w:sz w:val="24"/>
          <w:szCs w:val="24"/>
        </w:rPr>
      </w:r>
      <w:r>
        <w:rPr>
          <w:bCs/>
          <w:sz w:val="24"/>
          <w:szCs w:val="24"/>
        </w:rPr>
      </w:r>
    </w:p>
    <w:p>
      <w:pPr>
        <w:shd w:val="clear" w:color="auto" w:fill="ffffff"/>
        <w:tabs>
          <w:tab w:val="left" w:pos="567" w:leader="none"/>
        </w:tabs>
        <w:rPr>
          <w:bCs/>
          <w:sz w:val="24"/>
          <w:szCs w:val="24"/>
        </w:rPr>
      </w:pPr>
      <w:r>
        <w:rPr>
          <w:bCs/>
          <w:sz w:val="24"/>
          <w:szCs w:val="24"/>
        </w:rPr>
      </w:r>
      <w:r>
        <w:rPr>
          <w:bCs/>
          <w:sz w:val="24"/>
          <w:szCs w:val="24"/>
        </w:rPr>
      </w:r>
      <w:r>
        <w:rPr>
          <w:bCs/>
          <w:sz w:val="24"/>
          <w:szCs w:val="24"/>
        </w:rPr>
      </w:r>
    </w:p>
    <w:p>
      <w:pPr>
        <w:pStyle w:val="914"/>
        <w:numPr>
          <w:ilvl w:val="0"/>
          <w:numId w:val="1"/>
        </w:numPr>
        <w:ind w:left="0" w:firstLine="851"/>
        <w:jc w:val="center"/>
        <w:shd w:val="clear" w:color="auto" w:fill="ffffff"/>
        <w:tabs>
          <w:tab w:val="left" w:pos="567" w:leader="none"/>
        </w:tabs>
        <w:rPr>
          <w:b/>
          <w:bCs/>
          <w:sz w:val="24"/>
          <w:szCs w:val="24"/>
        </w:rPr>
      </w:pPr>
      <w:r>
        <w:rPr>
          <w:b/>
          <w:bCs/>
          <w:sz w:val="24"/>
          <w:szCs w:val="24"/>
        </w:rPr>
        <w:t xml:space="preserve">Обстоятельства непреодолимой силы (форс-мажор)</w:t>
      </w:r>
      <w:r>
        <w:rPr>
          <w:b/>
          <w:bCs/>
          <w:sz w:val="24"/>
          <w:szCs w:val="24"/>
        </w:rPr>
      </w:r>
      <w:r>
        <w:rPr>
          <w:b/>
          <w:bCs/>
          <w:sz w:val="24"/>
          <w:szCs w:val="24"/>
        </w:rPr>
      </w:r>
    </w:p>
    <w:p>
      <w:pPr>
        <w:pStyle w:val="914"/>
        <w:numPr>
          <w:ilvl w:val="1"/>
          <w:numId w:val="1"/>
        </w:numPr>
        <w:ind w:left="0" w:firstLine="567"/>
        <w:jc w:val="both"/>
        <w:shd w:val="clear" w:color="auto" w:fill="ffffff"/>
        <w:tabs>
          <w:tab w:val="left" w:pos="567" w:leader="none"/>
        </w:tabs>
        <w:rPr>
          <w:sz w:val="24"/>
          <w:szCs w:val="24"/>
        </w:rPr>
      </w:pPr>
      <w:r>
        <w:rPr>
          <w:bCs/>
          <w:sz w:val="24"/>
          <w:szCs w:val="24"/>
        </w:rPr>
        <w:t xml:space="preserve">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w:t>
      </w:r>
      <w:r>
        <w:rPr>
          <w:bCs/>
          <w:sz w:val="24"/>
          <w:szCs w:val="24"/>
        </w:rPr>
        <w:t xml:space="preserve">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w:t>
      </w:r>
      <w:r>
        <w:rPr>
          <w:bCs/>
          <w:sz w:val="24"/>
          <w:szCs w:val="24"/>
        </w:rPr>
        <w:t xml:space="preserve">, массовые заболевания (эпидемии), военные действия, террористические акты, диверсии, запретительные меры государств, и других, не зависящих от воли Сторон обстоятельств, повлекших за собой невозможность выполнения Сторонами своих обязательств по Договору.</w:t>
      </w:r>
      <w:r>
        <w:rPr>
          <w:sz w:val="24"/>
          <w:szCs w:val="24"/>
        </w:rPr>
      </w:r>
      <w:r>
        <w:rPr>
          <w:sz w:val="24"/>
          <w:szCs w:val="24"/>
        </w:rPr>
      </w:r>
    </w:p>
    <w:p>
      <w:pPr>
        <w:pStyle w:val="914"/>
        <w:numPr>
          <w:ilvl w:val="1"/>
          <w:numId w:val="1"/>
        </w:numPr>
        <w:ind w:left="0" w:firstLine="567"/>
        <w:jc w:val="both"/>
        <w:shd w:val="clear" w:color="auto" w:fill="ffffff"/>
        <w:tabs>
          <w:tab w:val="left" w:pos="567" w:leader="none"/>
        </w:tabs>
        <w:rPr>
          <w:sz w:val="24"/>
          <w:szCs w:val="24"/>
        </w:rPr>
      </w:pPr>
      <w:r>
        <w:rPr>
          <w:bCs/>
          <w:sz w:val="24"/>
          <w:szCs w:val="24"/>
        </w:rPr>
        <w:t xml:space="preserve">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r>
        <w:rPr>
          <w:sz w:val="24"/>
          <w:szCs w:val="24"/>
        </w:rPr>
      </w:r>
      <w:r>
        <w:rPr>
          <w:sz w:val="24"/>
          <w:szCs w:val="24"/>
        </w:rPr>
      </w:r>
    </w:p>
    <w:p>
      <w:pPr>
        <w:pStyle w:val="914"/>
        <w:numPr>
          <w:ilvl w:val="1"/>
          <w:numId w:val="1"/>
        </w:numPr>
        <w:ind w:left="0" w:firstLine="567"/>
        <w:jc w:val="both"/>
        <w:shd w:val="clear" w:color="auto" w:fill="ffffff"/>
        <w:tabs>
          <w:tab w:val="left" w:pos="567" w:leader="none"/>
        </w:tabs>
        <w:rPr>
          <w:sz w:val="24"/>
          <w:szCs w:val="24"/>
        </w:rPr>
      </w:pPr>
      <w:r>
        <w:rPr>
          <w:bCs/>
          <w:sz w:val="24"/>
          <w:szCs w:val="24"/>
        </w:rPr>
        <w:t xml:space="preserve">Сторона, для которой наступили обстоятельства непреодолимой силы, должна незамедлительно, но в любом случае не позднее 5</w:t>
      </w:r>
      <w:r>
        <w:rPr>
          <w:bCs/>
          <w:sz w:val="24"/>
          <w:szCs w:val="24"/>
        </w:rPr>
        <w:t xml:space="preserve">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r>
        <w:rPr>
          <w:sz w:val="24"/>
          <w:szCs w:val="24"/>
        </w:rPr>
      </w:r>
      <w:r>
        <w:rPr>
          <w:sz w:val="24"/>
          <w:szCs w:val="24"/>
        </w:rPr>
      </w:r>
    </w:p>
    <w:p>
      <w:pPr>
        <w:pStyle w:val="914"/>
        <w:numPr>
          <w:ilvl w:val="1"/>
          <w:numId w:val="1"/>
        </w:numPr>
        <w:ind w:left="0" w:firstLine="567"/>
        <w:jc w:val="both"/>
        <w:shd w:val="clear" w:color="auto" w:fill="ffffff"/>
        <w:tabs>
          <w:tab w:val="left" w:pos="567" w:leader="none"/>
        </w:tabs>
        <w:rPr>
          <w:sz w:val="24"/>
          <w:szCs w:val="24"/>
        </w:rPr>
      </w:pPr>
      <w:r>
        <w:rPr>
          <w:sz w:val="24"/>
          <w:szCs w:val="24"/>
        </w:rPr>
        <w:t xml:space="preserve">Надлежащим (достаточным) доказательством наличия/ возникновения и про</w:t>
      </w:r>
      <w:r>
        <w:rPr>
          <w:sz w:val="24"/>
          <w:szCs w:val="24"/>
        </w:rPr>
        <w:t xml:space="preserve">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Pr>
          <w:sz w:val="24"/>
          <w:szCs w:val="24"/>
        </w:rPr>
      </w:r>
      <w:r>
        <w:rPr>
          <w:sz w:val="24"/>
          <w:szCs w:val="24"/>
        </w:rPr>
      </w:r>
    </w:p>
    <w:p>
      <w:pPr>
        <w:pStyle w:val="914"/>
        <w:numPr>
          <w:ilvl w:val="1"/>
          <w:numId w:val="1"/>
        </w:numPr>
        <w:ind w:left="0" w:firstLine="567"/>
        <w:jc w:val="both"/>
        <w:shd w:val="clear" w:color="auto" w:fill="ffffff"/>
        <w:tabs>
          <w:tab w:val="left" w:pos="567" w:leader="none"/>
        </w:tabs>
        <w:rPr>
          <w:sz w:val="24"/>
          <w:szCs w:val="24"/>
        </w:rPr>
      </w:pPr>
      <w:r>
        <w:rPr>
          <w:bCs/>
          <w:sz w:val="24"/>
          <w:szCs w:val="24"/>
        </w:rPr>
        <w:t xml:space="preserve">Отсутствие уведомления или </w:t>
      </w:r>
      <w:r>
        <w:rPr>
          <w:bCs/>
          <w:sz w:val="24"/>
          <w:szCs w:val="24"/>
        </w:rPr>
        <w:t xml:space="preserve">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r>
        <w:rPr>
          <w:sz w:val="24"/>
          <w:szCs w:val="24"/>
        </w:rPr>
      </w:r>
      <w:r>
        <w:rPr>
          <w:sz w:val="24"/>
          <w:szCs w:val="24"/>
        </w:rPr>
      </w:r>
    </w:p>
    <w:p>
      <w:pPr>
        <w:pStyle w:val="914"/>
        <w:numPr>
          <w:ilvl w:val="1"/>
          <w:numId w:val="1"/>
        </w:numPr>
        <w:ind w:left="0" w:firstLine="567"/>
        <w:jc w:val="both"/>
        <w:shd w:val="clear" w:color="auto" w:fill="ffffff"/>
        <w:tabs>
          <w:tab w:val="left" w:pos="567" w:leader="none"/>
        </w:tabs>
        <w:rPr>
          <w:sz w:val="24"/>
          <w:szCs w:val="24"/>
        </w:rPr>
      </w:pPr>
      <w:r>
        <w:rPr>
          <w:bCs/>
          <w:sz w:val="24"/>
          <w:szCs w:val="24"/>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w:t>
      </w:r>
      <w:r>
        <w:rPr>
          <w:bCs/>
          <w:sz w:val="24"/>
          <w:szCs w:val="24"/>
        </w:rPr>
        <w:t xml:space="preserve">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w:t>
      </w:r>
      <w:r>
        <w:rPr>
          <w:bCs/>
          <w:sz w:val="24"/>
          <w:szCs w:val="24"/>
        </w:rPr>
        <w:t xml:space="preserve">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r>
        <w:rPr>
          <w:sz w:val="24"/>
          <w:szCs w:val="24"/>
        </w:rPr>
      </w:r>
      <w:r>
        <w:rPr>
          <w:sz w:val="24"/>
          <w:szCs w:val="24"/>
        </w:rPr>
      </w:r>
    </w:p>
    <w:p>
      <w:pPr>
        <w:pStyle w:val="914"/>
        <w:ind w:left="0" w:firstLine="709"/>
        <w:jc w:val="both"/>
        <w:shd w:val="clear" w:color="auto" w:fill="ffffff"/>
        <w:tabs>
          <w:tab w:val="left" w:pos="567" w:leader="none"/>
        </w:tabs>
        <w:rPr>
          <w:bCs/>
          <w:sz w:val="24"/>
          <w:szCs w:val="24"/>
        </w:rPr>
      </w:pPr>
      <w:r>
        <w:rPr>
          <w:bCs/>
          <w:sz w:val="24"/>
          <w:szCs w:val="24"/>
        </w:rPr>
        <w:t xml:space="preserve">При этом любая из Сторон вправе отказаться от исполнения Договора в одностороннем внесудебном порядке.</w:t>
      </w:r>
      <w:r>
        <w:rPr>
          <w:bCs/>
          <w:sz w:val="24"/>
          <w:szCs w:val="24"/>
        </w:rPr>
      </w:r>
      <w:r>
        <w:rPr>
          <w:bCs/>
          <w:sz w:val="24"/>
          <w:szCs w:val="24"/>
        </w:rPr>
      </w:r>
    </w:p>
    <w:p>
      <w:pPr>
        <w:pStyle w:val="914"/>
        <w:ind w:left="0" w:firstLine="709"/>
        <w:jc w:val="both"/>
        <w:shd w:val="clear" w:color="auto" w:fill="ffffff"/>
        <w:tabs>
          <w:tab w:val="left" w:pos="567" w:leader="none"/>
        </w:tabs>
        <w:rPr>
          <w:bCs/>
          <w:sz w:val="24"/>
          <w:szCs w:val="24"/>
        </w:rPr>
      </w:pPr>
      <w:r>
        <w:rPr>
          <w:bCs/>
          <w:sz w:val="24"/>
          <w:szCs w:val="24"/>
        </w:rPr>
      </w:r>
      <w:r>
        <w:rPr>
          <w:bCs/>
          <w:sz w:val="24"/>
          <w:szCs w:val="24"/>
        </w:rPr>
      </w:r>
      <w:r>
        <w:rPr>
          <w:bCs/>
          <w:sz w:val="24"/>
          <w:szCs w:val="24"/>
        </w:rPr>
      </w:r>
    </w:p>
    <w:p>
      <w:pPr>
        <w:pStyle w:val="914"/>
        <w:numPr>
          <w:ilvl w:val="0"/>
          <w:numId w:val="1"/>
        </w:numPr>
        <w:ind w:left="0" w:firstLine="851"/>
        <w:jc w:val="center"/>
        <w:shd w:val="clear" w:color="auto" w:fill="ffffff"/>
        <w:tabs>
          <w:tab w:val="left" w:pos="567" w:leader="none"/>
        </w:tabs>
        <w:rPr>
          <w:b/>
          <w:bCs/>
          <w:sz w:val="24"/>
          <w:szCs w:val="24"/>
        </w:rPr>
      </w:pPr>
      <w:r>
        <w:rPr>
          <w:b/>
          <w:bCs/>
          <w:sz w:val="24"/>
          <w:szCs w:val="24"/>
        </w:rPr>
        <w:t xml:space="preserve">Особые положения</w:t>
      </w:r>
      <w:r>
        <w:rPr>
          <w:b/>
          <w:bCs/>
          <w:sz w:val="24"/>
          <w:szCs w:val="24"/>
        </w:rPr>
      </w:r>
      <w:r>
        <w:rPr>
          <w:b/>
          <w:bCs/>
          <w:sz w:val="24"/>
          <w:szCs w:val="24"/>
        </w:rPr>
      </w:r>
    </w:p>
    <w:p>
      <w:pPr>
        <w:pStyle w:val="914"/>
        <w:numPr>
          <w:ilvl w:val="1"/>
          <w:numId w:val="1"/>
        </w:numPr>
        <w:ind w:left="0" w:firstLine="567"/>
        <w:jc w:val="both"/>
        <w:shd w:val="clear" w:color="auto" w:fill="ffffff"/>
        <w:tabs>
          <w:tab w:val="left" w:pos="567" w:leader="none"/>
        </w:tabs>
        <w:rPr>
          <w:sz w:val="24"/>
          <w:szCs w:val="24"/>
        </w:rPr>
      </w:pPr>
      <w:r>
        <w:rPr>
          <w:bCs/>
          <w:sz w:val="24"/>
          <w:szCs w:val="24"/>
        </w:rPr>
        <w:t xml:space="preserve">Подрядчик обязуется не привлекать и не допускать привлечения к исполнению обязательств по Договору организации:</w:t>
      </w:r>
      <w:r>
        <w:rPr>
          <w:sz w:val="24"/>
          <w:szCs w:val="24"/>
        </w:rPr>
      </w:r>
      <w:r>
        <w:rPr>
          <w:sz w:val="24"/>
          <w:szCs w:val="24"/>
        </w:rPr>
      </w:r>
    </w:p>
    <w:p>
      <w:pPr>
        <w:pStyle w:val="914"/>
        <w:numPr>
          <w:ilvl w:val="0"/>
          <w:numId w:val="3"/>
        </w:numPr>
        <w:ind w:left="0" w:firstLine="1134"/>
        <w:jc w:val="both"/>
        <w:shd w:val="clear" w:color="auto" w:fill="ffffff"/>
        <w:tabs>
          <w:tab w:val="left" w:pos="567" w:leader="none"/>
        </w:tabs>
        <w:rPr>
          <w:bCs/>
          <w:sz w:val="24"/>
          <w:szCs w:val="24"/>
        </w:rPr>
      </w:pPr>
      <w:r>
        <w:rPr>
          <w:bCs/>
          <w:sz w:val="24"/>
          <w:szCs w:val="24"/>
        </w:rPr>
        <w:t xml:space="preserve">имеющие признаки недобросовестности, опред</w:t>
      </w:r>
      <w:r>
        <w:rPr>
          <w:bCs/>
          <w:sz w:val="24"/>
          <w:szCs w:val="24"/>
        </w:rPr>
        <w:t xml:space="preserve">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3" w:tooltip="consultantplus://offline/ref=94D5CE8889791A29DE57299515463A9D6134D8237B999C803E6F853513x2A2P" w:history="1">
        <w:r>
          <w:rPr>
            <w:bCs/>
            <w:sz w:val="24"/>
            <w:szCs w:val="24"/>
          </w:rPr>
          <w:t xml:space="preserve">№ 18162/09</w:t>
        </w:r>
      </w:hyperlink>
      <w:r>
        <w:rPr>
          <w:bCs/>
          <w:sz w:val="24"/>
          <w:szCs w:val="24"/>
        </w:rPr>
        <w:t xml:space="preserve"> и от 25.05.2010 </w:t>
      </w:r>
      <w:hyperlink r:id="rId14" w:tooltip="consultantplus://offline/ref=94D5CE8889791A29DE57299515463A9D6135D2287D929C803E6F853513x2A2P" w:history="1">
        <w:r>
          <w:rPr>
            <w:bCs/>
            <w:sz w:val="24"/>
            <w:szCs w:val="24"/>
          </w:rPr>
          <w:t xml:space="preserve">№ 15658/09</w:t>
        </w:r>
      </w:hyperlink>
      <w:r>
        <w:rPr>
          <w:bCs/>
          <w:sz w:val="24"/>
          <w:szCs w:val="24"/>
        </w:rPr>
        <w:t xml:space="preserve">, согласно которым при оценке необоснованной налоговой выг</w:t>
      </w:r>
      <w:r>
        <w:rPr>
          <w:bCs/>
          <w:sz w:val="24"/>
          <w:szCs w:val="24"/>
        </w:rPr>
        <w:t xml:space="preserve">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r>
        <w:rPr>
          <w:bCs/>
          <w:sz w:val="24"/>
          <w:szCs w:val="24"/>
        </w:rPr>
      </w:r>
      <w:r>
        <w:rPr>
          <w:bCs/>
          <w:sz w:val="24"/>
          <w:szCs w:val="24"/>
        </w:rPr>
      </w:r>
    </w:p>
    <w:p>
      <w:pPr>
        <w:pStyle w:val="914"/>
        <w:numPr>
          <w:ilvl w:val="0"/>
          <w:numId w:val="3"/>
        </w:numPr>
        <w:ind w:left="0" w:firstLine="1134"/>
        <w:jc w:val="both"/>
        <w:shd w:val="clear" w:color="auto" w:fill="ffffff"/>
        <w:tabs>
          <w:tab w:val="left" w:pos="567" w:leader="none"/>
        </w:tabs>
        <w:rPr>
          <w:bCs/>
          <w:sz w:val="24"/>
          <w:szCs w:val="24"/>
        </w:rPr>
      </w:pPr>
      <w:r>
        <w:rPr>
          <w:bCs/>
          <w:sz w:val="24"/>
          <w:szCs w:val="24"/>
        </w:rPr>
        <w:t xml:space="preserve">соответствующие </w:t>
      </w:r>
      <w:hyperlink r:id="rId15" w:tooltip="consultantplus://offline/ref=79440D5123ABA6A25F43346AB59DBAAC7032C8E1556DA64FAED62E167F76889C2B7C475C32EFC59BJ8rDH" w:history="1">
        <w:r>
          <w:rPr>
            <w:bCs/>
            <w:sz w:val="24"/>
            <w:szCs w:val="24"/>
          </w:rPr>
          <w:t xml:space="preserve">Критери</w:t>
        </w:r>
      </w:hyperlink>
      <w:r>
        <w:rPr>
          <w:bCs/>
          <w:sz w:val="24"/>
          <w:szCs w:val="24"/>
        </w:rPr>
        <w:t xml:space="preserve">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r>
        <w:rPr>
          <w:bCs/>
          <w:sz w:val="24"/>
          <w:szCs w:val="24"/>
        </w:rPr>
      </w:r>
      <w:r>
        <w:rPr>
          <w:bCs/>
          <w:sz w:val="24"/>
          <w:szCs w:val="24"/>
        </w:rPr>
      </w:r>
    </w:p>
    <w:p>
      <w:pPr>
        <w:pStyle w:val="914"/>
        <w:numPr>
          <w:ilvl w:val="1"/>
          <w:numId w:val="1"/>
        </w:numPr>
        <w:ind w:left="0" w:firstLine="567"/>
        <w:jc w:val="both"/>
        <w:shd w:val="clear" w:color="auto" w:fill="ffffff"/>
        <w:tabs>
          <w:tab w:val="left" w:pos="567" w:leader="none"/>
        </w:tabs>
        <w:rPr>
          <w:bCs/>
          <w:sz w:val="24"/>
          <w:szCs w:val="24"/>
        </w:rPr>
      </w:pPr>
      <w:r>
        <w:rPr>
          <w:bCs/>
          <w:sz w:val="24"/>
          <w:szCs w:val="24"/>
        </w:rPr>
        <w:t xml:space="preserve">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w:t>
      </w:r>
      <w:r>
        <w:rPr>
          <w:bCs/>
          <w:sz w:val="24"/>
          <w:szCs w:val="24"/>
        </w:rPr>
        <w:t xml:space="preserve">указанных в пункте 13.1 Договора, а также обеспечить прекращение участия таких организаций в исполнении Договора.</w:t>
      </w:r>
      <w:r>
        <w:rPr>
          <w:bCs/>
          <w:sz w:val="24"/>
          <w:szCs w:val="24"/>
        </w:rPr>
      </w:r>
      <w:r>
        <w:rPr>
          <w:bCs/>
          <w:sz w:val="24"/>
          <w:szCs w:val="24"/>
        </w:rPr>
      </w:r>
    </w:p>
    <w:p>
      <w:pPr>
        <w:pStyle w:val="914"/>
        <w:numPr>
          <w:ilvl w:val="1"/>
          <w:numId w:val="1"/>
        </w:numPr>
        <w:ind w:left="0" w:firstLine="567"/>
        <w:jc w:val="both"/>
        <w:shd w:val="clear" w:color="auto" w:fill="ffffff"/>
        <w:tabs>
          <w:tab w:val="left" w:pos="567" w:leader="none"/>
        </w:tabs>
        <w:rPr>
          <w:bCs/>
          <w:sz w:val="24"/>
          <w:szCs w:val="24"/>
        </w:rPr>
      </w:pPr>
      <w:r>
        <w:rPr>
          <w:bCs/>
          <w:sz w:val="24"/>
          <w:szCs w:val="24"/>
        </w:rPr>
        <w:t xml:space="preserve">В случае нарушения Подрядчиком обязательств, установленных пунктами 13.1, 13.2 Договора, Заказчик вправе в одностороннем внесудебном порядке отказаться от Договора путем направления уведомления об отказе от Д</w:t>
      </w:r>
      <w:r>
        <w:rPr>
          <w:bCs/>
          <w:sz w:val="24"/>
          <w:szCs w:val="24"/>
        </w:rPr>
        <w:t xml:space="preserve">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w:t>
      </w:r>
      <w:r>
        <w:rPr>
          <w:bCs/>
          <w:sz w:val="24"/>
          <w:szCs w:val="24"/>
        </w:rPr>
        <w:t xml:space="preserve">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r>
        <w:rPr>
          <w:bCs/>
          <w:sz w:val="24"/>
          <w:szCs w:val="24"/>
        </w:rPr>
      </w:r>
      <w:r>
        <w:rPr>
          <w:bCs/>
          <w:sz w:val="24"/>
          <w:szCs w:val="24"/>
        </w:rPr>
      </w:r>
    </w:p>
    <w:p>
      <w:pPr>
        <w:pStyle w:val="914"/>
        <w:numPr>
          <w:ilvl w:val="1"/>
          <w:numId w:val="1"/>
        </w:numPr>
        <w:ind w:left="0" w:firstLine="567"/>
        <w:jc w:val="both"/>
        <w:shd w:val="clear" w:color="auto" w:fill="ffffff"/>
        <w:tabs>
          <w:tab w:val="left" w:pos="567" w:leader="none"/>
        </w:tabs>
        <w:rPr>
          <w:bCs/>
          <w:sz w:val="24"/>
          <w:szCs w:val="24"/>
        </w:rPr>
      </w:pPr>
      <w:r>
        <w:rPr>
          <w:bCs/>
          <w:sz w:val="24"/>
          <w:szCs w:val="24"/>
        </w:rPr>
        <w:t xml:space="preserve">Подрядчик обязан уплатить Заказчику</w:t>
      </w:r>
      <w:r>
        <w:rPr>
          <w:bCs/>
          <w:sz w:val="24"/>
          <w:szCs w:val="24"/>
        </w:rPr>
        <w:t xml:space="preserve">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13.1, 13.2 Договора.</w:t>
      </w:r>
      <w:r>
        <w:rPr>
          <w:bCs/>
          <w:sz w:val="24"/>
          <w:szCs w:val="24"/>
        </w:rPr>
      </w:r>
      <w:r>
        <w:rPr>
          <w:bCs/>
          <w:sz w:val="24"/>
          <w:szCs w:val="24"/>
        </w:rPr>
      </w:r>
    </w:p>
    <w:p>
      <w:pPr>
        <w:pStyle w:val="914"/>
        <w:numPr>
          <w:ilvl w:val="1"/>
          <w:numId w:val="1"/>
        </w:numPr>
        <w:ind w:left="0" w:firstLine="567"/>
        <w:jc w:val="both"/>
        <w:shd w:val="clear" w:color="auto" w:fill="ffffff"/>
        <w:tabs>
          <w:tab w:val="left" w:pos="567" w:leader="none"/>
        </w:tabs>
        <w:rPr>
          <w:bCs/>
          <w:sz w:val="24"/>
          <w:szCs w:val="24"/>
        </w:rPr>
      </w:pPr>
      <w:r>
        <w:rPr>
          <w:sz w:val="24"/>
          <w:szCs w:val="24"/>
        </w:rPr>
      </w:r>
      <w:bookmarkStart w:id="10" w:name="_Ref373243071"/>
      <w:r>
        <w:rPr>
          <w:bCs/>
          <w:sz w:val="24"/>
          <w:szCs w:val="24"/>
        </w:rPr>
        <w:t xml:space="preserve">Штраф, предусмотренный пунктом 13.4 Договора, оплачивается Подрядчиком в течение 10 (десяти) рабочих д</w:t>
      </w:r>
      <w:r>
        <w:rPr>
          <w:bCs/>
          <w:sz w:val="24"/>
          <w:szCs w:val="24"/>
        </w:rPr>
        <w:t xml:space="preserve">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13.3 Договора.</w:t>
      </w:r>
      <w:bookmarkEnd w:id="10"/>
      <w:r>
        <w:rPr>
          <w:bCs/>
          <w:sz w:val="24"/>
          <w:szCs w:val="24"/>
        </w:rPr>
      </w:r>
      <w:r>
        <w:rPr>
          <w:bCs/>
          <w:sz w:val="24"/>
          <w:szCs w:val="24"/>
        </w:rPr>
      </w:r>
    </w:p>
    <w:p>
      <w:pPr>
        <w:pStyle w:val="914"/>
        <w:numPr>
          <w:ilvl w:val="1"/>
          <w:numId w:val="1"/>
        </w:numPr>
        <w:ind w:left="0" w:firstLine="567"/>
        <w:jc w:val="both"/>
        <w:shd w:val="clear" w:color="auto" w:fill="ffffff"/>
        <w:tabs>
          <w:tab w:val="left" w:pos="567" w:leader="none"/>
        </w:tabs>
        <w:rPr>
          <w:bCs/>
          <w:sz w:val="24"/>
          <w:szCs w:val="24"/>
        </w:rPr>
      </w:pPr>
      <w:r>
        <w:rPr>
          <w:bCs/>
          <w:sz w:val="24"/>
          <w:szCs w:val="24"/>
        </w:rPr>
        <w:t xml:space="preserve">Заказчик вправе приостановить осуществление любых платежей по Договору, причитаю</w:t>
      </w:r>
      <w:r>
        <w:rPr>
          <w:bCs/>
          <w:sz w:val="24"/>
          <w:szCs w:val="24"/>
        </w:rPr>
        <w:t xml:space="preserve">щихся Подрядчику, независимо от наличия оснований и наступления сроков таких платежей, до уплаты Подрядчиком штрафа, предусмотренного пунктом 13.4 Договора. При этом Заказчик не будет считаться просрочившим и/ или нарушившим свои обязательства по Договору.</w:t>
      </w:r>
      <w:r>
        <w:rPr>
          <w:bCs/>
          <w:sz w:val="24"/>
          <w:szCs w:val="24"/>
        </w:rPr>
      </w:r>
      <w:r>
        <w:rPr>
          <w:bCs/>
          <w:sz w:val="24"/>
          <w:szCs w:val="24"/>
        </w:rPr>
      </w:r>
    </w:p>
    <w:p>
      <w:pPr>
        <w:pStyle w:val="914"/>
        <w:numPr>
          <w:ilvl w:val="1"/>
          <w:numId w:val="1"/>
        </w:numPr>
        <w:ind w:left="0" w:firstLine="567"/>
        <w:jc w:val="both"/>
        <w:shd w:val="clear" w:color="auto" w:fill="ffffff"/>
        <w:tabs>
          <w:tab w:val="left" w:pos="567" w:leader="none"/>
        </w:tabs>
        <w:rPr>
          <w:bCs/>
          <w:sz w:val="24"/>
          <w:szCs w:val="24"/>
        </w:rPr>
      </w:pPr>
      <w:r>
        <w:rPr>
          <w:bCs/>
          <w:sz w:val="24"/>
          <w:szCs w:val="24"/>
        </w:rPr>
        <w:t xml:space="preserve">Независимо от других положений Договора, положения пунктов 13.4, 13.5 Договора продолжают действовать в течение 4 (четырех) лет после его прекращения (расторжения) или исполнения.</w:t>
      </w:r>
      <w:r>
        <w:rPr>
          <w:bCs/>
          <w:sz w:val="24"/>
          <w:szCs w:val="24"/>
        </w:rPr>
      </w:r>
      <w:r>
        <w:rPr>
          <w:bCs/>
          <w:sz w:val="24"/>
          <w:szCs w:val="24"/>
        </w:rPr>
      </w:r>
    </w:p>
    <w:p>
      <w:pPr>
        <w:pStyle w:val="914"/>
        <w:ind w:left="0"/>
        <w:jc w:val="both"/>
        <w:shd w:val="clear" w:color="auto" w:fill="ffffff"/>
        <w:tabs>
          <w:tab w:val="left" w:pos="567" w:leader="none"/>
        </w:tabs>
        <w:rPr>
          <w:bCs/>
          <w:sz w:val="24"/>
          <w:szCs w:val="24"/>
        </w:rPr>
      </w:pPr>
      <w:r>
        <w:rPr>
          <w:bCs/>
          <w:sz w:val="24"/>
          <w:szCs w:val="24"/>
        </w:rPr>
      </w:r>
      <w:r>
        <w:rPr>
          <w:bCs/>
          <w:sz w:val="24"/>
          <w:szCs w:val="24"/>
        </w:rPr>
      </w:r>
      <w:r>
        <w:rPr>
          <w:bCs/>
          <w:sz w:val="24"/>
          <w:szCs w:val="24"/>
        </w:rPr>
      </w:r>
    </w:p>
    <w:p>
      <w:pPr>
        <w:pStyle w:val="914"/>
        <w:numPr>
          <w:ilvl w:val="0"/>
          <w:numId w:val="1"/>
        </w:numPr>
        <w:ind w:left="0" w:firstLine="851"/>
        <w:jc w:val="center"/>
        <w:shd w:val="clear" w:color="auto" w:fill="ffffff"/>
        <w:tabs>
          <w:tab w:val="left" w:pos="567" w:leader="none"/>
        </w:tabs>
        <w:rPr>
          <w:b/>
          <w:sz w:val="24"/>
          <w:szCs w:val="24"/>
        </w:rPr>
      </w:pPr>
      <w:r>
        <w:rPr>
          <w:b/>
          <w:bCs/>
          <w:sz w:val="24"/>
          <w:szCs w:val="24"/>
        </w:rPr>
        <w:t xml:space="preserve">Заверения</w:t>
      </w:r>
      <w:r>
        <w:rPr>
          <w:b/>
          <w:sz w:val="24"/>
          <w:szCs w:val="24"/>
        </w:rPr>
        <w:t xml:space="preserve"> Сторон</w:t>
      </w:r>
      <w:r>
        <w:rPr>
          <w:b/>
          <w:sz w:val="24"/>
          <w:szCs w:val="24"/>
        </w:rPr>
      </w:r>
      <w:r>
        <w:rPr>
          <w:b/>
          <w:sz w:val="24"/>
          <w:szCs w:val="24"/>
        </w:rPr>
      </w:r>
    </w:p>
    <w:p>
      <w:pPr>
        <w:pStyle w:val="914"/>
        <w:numPr>
          <w:ilvl w:val="1"/>
          <w:numId w:val="1"/>
        </w:numPr>
        <w:ind w:left="0" w:firstLine="567"/>
        <w:jc w:val="both"/>
        <w:shd w:val="clear" w:color="auto" w:fill="ffffff"/>
        <w:tabs>
          <w:tab w:val="left" w:pos="567" w:leader="none"/>
        </w:tabs>
        <w:rPr>
          <w:sz w:val="24"/>
          <w:szCs w:val="24"/>
        </w:rPr>
      </w:pPr>
      <w:r>
        <w:rPr>
          <w:bCs/>
          <w:sz w:val="24"/>
          <w:szCs w:val="24"/>
        </w:rPr>
        <w:t xml:space="preserve">Каждая</w:t>
      </w:r>
      <w:r>
        <w:rPr>
          <w:sz w:val="24"/>
          <w:szCs w:val="24"/>
        </w:rPr>
        <w:t xml:space="preserve"> из Сторон заявляет и подтверждает другой Стороне, что: </w:t>
      </w:r>
      <w:r>
        <w:rPr>
          <w:sz w:val="24"/>
          <w:szCs w:val="24"/>
        </w:rPr>
      </w:r>
      <w:r>
        <w:rPr>
          <w:sz w:val="24"/>
          <w:szCs w:val="24"/>
        </w:rPr>
      </w:r>
    </w:p>
    <w:p>
      <w:pPr>
        <w:pStyle w:val="914"/>
        <w:numPr>
          <w:ilvl w:val="0"/>
          <w:numId w:val="3"/>
        </w:numPr>
        <w:ind w:left="0" w:firstLine="1134"/>
        <w:jc w:val="both"/>
        <w:shd w:val="clear" w:color="auto" w:fill="ffffff"/>
        <w:tabs>
          <w:tab w:val="left" w:pos="567" w:leader="none"/>
        </w:tabs>
        <w:rPr>
          <w:sz w:val="24"/>
          <w:szCs w:val="24"/>
        </w:rPr>
      </w:pPr>
      <w:r>
        <w:rPr>
          <w:sz w:val="24"/>
          <w:szCs w:val="24"/>
        </w:rPr>
        <w:t xml:space="preserve">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r>
        <w:rPr>
          <w:sz w:val="24"/>
          <w:szCs w:val="24"/>
        </w:rPr>
      </w:r>
      <w:r>
        <w:rPr>
          <w:sz w:val="24"/>
          <w:szCs w:val="24"/>
        </w:rPr>
      </w:r>
    </w:p>
    <w:p>
      <w:pPr>
        <w:pStyle w:val="914"/>
        <w:numPr>
          <w:ilvl w:val="0"/>
          <w:numId w:val="3"/>
        </w:numPr>
        <w:ind w:left="0" w:firstLine="1134"/>
        <w:jc w:val="both"/>
        <w:shd w:val="clear" w:color="auto" w:fill="ffffff"/>
        <w:tabs>
          <w:tab w:val="left" w:pos="567" w:leader="none"/>
        </w:tabs>
        <w:rPr>
          <w:sz w:val="24"/>
          <w:szCs w:val="24"/>
        </w:rPr>
      </w:pPr>
      <w:r>
        <w:rPr>
          <w:sz w:val="24"/>
          <w:szCs w:val="24"/>
        </w:rPr>
        <w:t xml:space="preserve">она обладает полной правоспособностью на заключение Договора и исполнение всех своих обязательств, возникающих из Договора или в связи с ним;</w:t>
      </w:r>
      <w:r>
        <w:rPr>
          <w:sz w:val="24"/>
          <w:szCs w:val="24"/>
        </w:rPr>
      </w:r>
      <w:r>
        <w:rPr>
          <w:sz w:val="24"/>
          <w:szCs w:val="24"/>
        </w:rPr>
      </w:r>
    </w:p>
    <w:p>
      <w:pPr>
        <w:pStyle w:val="914"/>
        <w:numPr>
          <w:ilvl w:val="0"/>
          <w:numId w:val="3"/>
        </w:numPr>
        <w:ind w:left="0" w:firstLine="1134"/>
        <w:jc w:val="both"/>
        <w:shd w:val="clear" w:color="auto" w:fill="ffffff"/>
        <w:tabs>
          <w:tab w:val="left" w:pos="567" w:leader="none"/>
        </w:tabs>
        <w:rPr>
          <w:sz w:val="24"/>
          <w:szCs w:val="24"/>
        </w:rPr>
      </w:pPr>
      <w:r>
        <w:rPr>
          <w:sz w:val="24"/>
          <w:szCs w:val="24"/>
        </w:rPr>
        <w:t xml:space="preserve">она получила все корпоративные од</w:t>
      </w:r>
      <w:r>
        <w:rPr>
          <w:sz w:val="24"/>
          <w:szCs w:val="24"/>
        </w:rPr>
        <w:t xml:space="preserve">обрения Договора органами управления по основаниям, установленным законодательством Российской Федерации и/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r>
        <w:rPr>
          <w:sz w:val="24"/>
          <w:szCs w:val="24"/>
        </w:rPr>
      </w:r>
      <w:r>
        <w:rPr>
          <w:sz w:val="24"/>
          <w:szCs w:val="24"/>
        </w:rPr>
      </w:r>
    </w:p>
    <w:p>
      <w:pPr>
        <w:pStyle w:val="914"/>
        <w:numPr>
          <w:ilvl w:val="0"/>
          <w:numId w:val="3"/>
        </w:numPr>
        <w:ind w:left="0" w:firstLine="1134"/>
        <w:jc w:val="both"/>
        <w:shd w:val="clear" w:color="auto" w:fill="ffffff"/>
        <w:tabs>
          <w:tab w:val="left" w:pos="567" w:leader="none"/>
        </w:tabs>
        <w:rPr>
          <w:sz w:val="24"/>
          <w:szCs w:val="24"/>
        </w:rPr>
      </w:pPr>
      <w:r>
        <w:rPr>
          <w:sz w:val="24"/>
          <w:szCs w:val="24"/>
        </w:rPr>
        <w:t xml:space="preserve">лица, подписывающие от имени Сторон Договор, надлежащим образом уполномочены на его подписание;</w:t>
      </w:r>
      <w:r>
        <w:rPr>
          <w:sz w:val="24"/>
          <w:szCs w:val="24"/>
        </w:rPr>
      </w:r>
      <w:r>
        <w:rPr>
          <w:sz w:val="24"/>
          <w:szCs w:val="24"/>
        </w:rPr>
      </w:r>
    </w:p>
    <w:p>
      <w:pPr>
        <w:pStyle w:val="914"/>
        <w:numPr>
          <w:ilvl w:val="0"/>
          <w:numId w:val="3"/>
        </w:numPr>
        <w:ind w:left="0" w:firstLine="1134"/>
        <w:jc w:val="both"/>
        <w:shd w:val="clear" w:color="auto" w:fill="ffffff"/>
        <w:tabs>
          <w:tab w:val="left" w:pos="567" w:leader="none"/>
        </w:tabs>
        <w:rPr>
          <w:sz w:val="24"/>
          <w:szCs w:val="24"/>
        </w:rPr>
      </w:pPr>
      <w:r>
        <w:rPr>
          <w:sz w:val="24"/>
          <w:szCs w:val="24"/>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r>
        <w:rPr>
          <w:sz w:val="24"/>
          <w:szCs w:val="24"/>
        </w:rPr>
      </w:r>
      <w:r>
        <w:rPr>
          <w:sz w:val="24"/>
          <w:szCs w:val="24"/>
        </w:rPr>
      </w:r>
    </w:p>
    <w:p>
      <w:pPr>
        <w:pStyle w:val="914"/>
        <w:numPr>
          <w:ilvl w:val="1"/>
          <w:numId w:val="1"/>
        </w:numPr>
        <w:ind w:left="0" w:firstLine="567"/>
        <w:jc w:val="both"/>
        <w:shd w:val="clear" w:color="auto" w:fill="ffffff"/>
        <w:tabs>
          <w:tab w:val="left" w:pos="567" w:leader="none"/>
        </w:tabs>
        <w:rPr>
          <w:sz w:val="24"/>
          <w:szCs w:val="24"/>
        </w:rPr>
      </w:pPr>
      <w:r>
        <w:rPr>
          <w:bCs/>
          <w:sz w:val="24"/>
          <w:szCs w:val="24"/>
        </w:rPr>
        <w:t xml:space="preserve">Подрядчик </w:t>
      </w:r>
      <w:r>
        <w:rPr>
          <w:sz w:val="24"/>
          <w:szCs w:val="24"/>
        </w:rPr>
        <w:t xml:space="preserve">заявляет и заверяет Заказчика в том, что на момент заключения Договора:</w:t>
      </w:r>
      <w:r>
        <w:rPr>
          <w:sz w:val="24"/>
          <w:szCs w:val="24"/>
        </w:rPr>
      </w:r>
      <w:r>
        <w:rPr>
          <w:sz w:val="24"/>
          <w:szCs w:val="24"/>
        </w:rPr>
      </w:r>
    </w:p>
    <w:p>
      <w:pPr>
        <w:pStyle w:val="914"/>
        <w:numPr>
          <w:ilvl w:val="0"/>
          <w:numId w:val="3"/>
        </w:numPr>
        <w:ind w:left="0" w:firstLine="1134"/>
        <w:jc w:val="both"/>
        <w:shd w:val="clear" w:color="auto" w:fill="ffffff"/>
        <w:tabs>
          <w:tab w:val="left" w:pos="567" w:leader="none"/>
        </w:tabs>
        <w:rPr>
          <w:sz w:val="24"/>
          <w:szCs w:val="24"/>
        </w:rPr>
      </w:pPr>
      <w:r>
        <w:rPr>
          <w:sz w:val="24"/>
          <w:szCs w:val="24"/>
        </w:rPr>
        <w:t xml:space="preserve">учредителем/ учредителями Подрядчика являются лица, не являющиеся массовыми учредителем/ учредителями;</w:t>
      </w:r>
      <w:r>
        <w:rPr>
          <w:sz w:val="24"/>
          <w:szCs w:val="24"/>
        </w:rPr>
      </w:r>
      <w:r>
        <w:rPr>
          <w:sz w:val="24"/>
          <w:szCs w:val="24"/>
        </w:rPr>
      </w:r>
    </w:p>
    <w:p>
      <w:pPr>
        <w:pStyle w:val="914"/>
        <w:numPr>
          <w:ilvl w:val="0"/>
          <w:numId w:val="3"/>
        </w:numPr>
        <w:ind w:left="0" w:firstLine="1134"/>
        <w:jc w:val="both"/>
        <w:shd w:val="clear" w:color="auto" w:fill="ffffff"/>
        <w:tabs>
          <w:tab w:val="left" w:pos="567" w:leader="none"/>
        </w:tabs>
        <w:rPr>
          <w:sz w:val="24"/>
          <w:szCs w:val="24"/>
        </w:rPr>
      </w:pPr>
      <w:r>
        <w:rPr>
          <w:sz w:val="24"/>
          <w:szCs w:val="24"/>
        </w:rPr>
        <w:t xml:space="preserve">руководителем Подрядчика является лицо, не являющееся массовым руководителем;</w:t>
      </w:r>
      <w:r>
        <w:rPr>
          <w:sz w:val="24"/>
          <w:szCs w:val="24"/>
        </w:rPr>
      </w:r>
      <w:r>
        <w:rPr>
          <w:sz w:val="24"/>
          <w:szCs w:val="24"/>
        </w:rPr>
      </w:r>
    </w:p>
    <w:p>
      <w:pPr>
        <w:pStyle w:val="914"/>
        <w:numPr>
          <w:ilvl w:val="0"/>
          <w:numId w:val="3"/>
        </w:numPr>
        <w:ind w:left="0" w:firstLine="1134"/>
        <w:jc w:val="both"/>
        <w:shd w:val="clear" w:color="auto" w:fill="ffffff"/>
        <w:tabs>
          <w:tab w:val="left" w:pos="567" w:leader="none"/>
        </w:tabs>
        <w:rPr>
          <w:sz w:val="24"/>
          <w:szCs w:val="24"/>
        </w:rPr>
      </w:pPr>
      <w:r>
        <w:rPr>
          <w:sz w:val="24"/>
          <w:szCs w:val="24"/>
        </w:rPr>
        <w:t xml:space="preserve">Подрядчик фактически находится по адресу, указанному в Едином государственном реестре юридических лиц; </w:t>
      </w:r>
      <w:r>
        <w:rPr>
          <w:sz w:val="24"/>
          <w:szCs w:val="24"/>
        </w:rPr>
      </w:r>
      <w:r>
        <w:rPr>
          <w:sz w:val="24"/>
          <w:szCs w:val="24"/>
        </w:rPr>
      </w:r>
    </w:p>
    <w:p>
      <w:pPr>
        <w:pStyle w:val="914"/>
        <w:numPr>
          <w:ilvl w:val="0"/>
          <w:numId w:val="3"/>
        </w:numPr>
        <w:ind w:left="0" w:firstLine="1134"/>
        <w:jc w:val="both"/>
        <w:shd w:val="clear" w:color="auto" w:fill="ffffff"/>
        <w:tabs>
          <w:tab w:val="left" w:pos="567" w:leader="none"/>
        </w:tabs>
        <w:rPr>
          <w:sz w:val="24"/>
          <w:szCs w:val="24"/>
        </w:rPr>
      </w:pPr>
      <w:r>
        <w:rPr>
          <w:sz w:val="24"/>
          <w:szCs w:val="24"/>
        </w:rPr>
        <w:t xml:space="preserve">Подрядчик своевременно и в полном объеме уплачивает налоги и сборы в соответствии с законодательством Российской Федерации;</w:t>
      </w:r>
      <w:r>
        <w:rPr>
          <w:sz w:val="24"/>
          <w:szCs w:val="24"/>
        </w:rPr>
      </w:r>
      <w:r>
        <w:rPr>
          <w:sz w:val="24"/>
          <w:szCs w:val="24"/>
        </w:rPr>
      </w:r>
    </w:p>
    <w:p>
      <w:pPr>
        <w:pStyle w:val="914"/>
        <w:numPr>
          <w:ilvl w:val="0"/>
          <w:numId w:val="3"/>
        </w:numPr>
        <w:ind w:left="0" w:firstLine="1134"/>
        <w:jc w:val="both"/>
        <w:shd w:val="clear" w:color="auto" w:fill="ffffff"/>
        <w:tabs>
          <w:tab w:val="left" w:pos="567" w:leader="none"/>
        </w:tabs>
        <w:rPr>
          <w:sz w:val="24"/>
          <w:szCs w:val="24"/>
        </w:rPr>
      </w:pPr>
      <w:r>
        <w:rPr>
          <w:sz w:val="24"/>
          <w:szCs w:val="24"/>
        </w:rPr>
        <w:t xml:space="preserve">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w:t>
      </w:r>
      <w:r>
        <w:rPr>
          <w:sz w:val="24"/>
          <w:szCs w:val="24"/>
        </w:rPr>
        <w:t xml:space="preserve">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r>
        <w:rPr>
          <w:sz w:val="24"/>
          <w:szCs w:val="24"/>
        </w:rPr>
      </w:r>
      <w:r>
        <w:rPr>
          <w:sz w:val="24"/>
          <w:szCs w:val="24"/>
        </w:rPr>
      </w:r>
    </w:p>
    <w:p>
      <w:pPr>
        <w:pStyle w:val="914"/>
        <w:numPr>
          <w:ilvl w:val="0"/>
          <w:numId w:val="3"/>
        </w:numPr>
        <w:ind w:left="0" w:firstLine="1134"/>
        <w:jc w:val="both"/>
        <w:shd w:val="clear" w:color="auto" w:fill="ffffff"/>
        <w:tabs>
          <w:tab w:val="left" w:pos="567" w:leader="none"/>
        </w:tabs>
        <w:rPr>
          <w:sz w:val="24"/>
          <w:szCs w:val="24"/>
        </w:rPr>
      </w:pPr>
      <w:r>
        <w:rPr>
          <w:sz w:val="24"/>
          <w:szCs w:val="24"/>
        </w:rPr>
        <w:t xml:space="preserve">не отозвана (прекращена, приостановлена, признана недействительной) лицензия или иной документ, необходимый для осуществления деятельности Подрядчика в </w:t>
      </w:r>
      <w:r>
        <w:rPr>
          <w:sz w:val="24"/>
          <w:szCs w:val="24"/>
        </w:rPr>
        <w:t xml:space="preserve">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или не требует получения иного разрешительного документа;</w:t>
      </w:r>
      <w:r>
        <w:rPr>
          <w:sz w:val="24"/>
          <w:szCs w:val="24"/>
        </w:rPr>
      </w:r>
      <w:r>
        <w:rPr>
          <w:sz w:val="24"/>
          <w:szCs w:val="24"/>
        </w:rPr>
      </w:r>
    </w:p>
    <w:p>
      <w:pPr>
        <w:pStyle w:val="914"/>
        <w:numPr>
          <w:ilvl w:val="0"/>
          <w:numId w:val="3"/>
        </w:numPr>
        <w:ind w:left="0" w:firstLine="1134"/>
        <w:jc w:val="both"/>
        <w:shd w:val="clear" w:color="auto" w:fill="ffffff"/>
        <w:tabs>
          <w:tab w:val="left" w:pos="567" w:leader="none"/>
        </w:tabs>
        <w:rPr>
          <w:sz w:val="24"/>
          <w:szCs w:val="24"/>
        </w:rPr>
      </w:pPr>
      <w:r>
        <w:rPr>
          <w:sz w:val="24"/>
          <w:szCs w:val="24"/>
        </w:rPr>
        <w:t xml:space="preserve">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w:t>
      </w:r>
      <w:r>
        <w:rPr>
          <w:sz w:val="24"/>
          <w:szCs w:val="24"/>
        </w:rPr>
        <w:t xml:space="preserve">выполнения работ, и принимает на себя все расходы, риски и трудности исполнения обязательств, возникающих из Договора или в связи с ним;</w:t>
      </w:r>
      <w:r>
        <w:rPr>
          <w:sz w:val="24"/>
          <w:szCs w:val="24"/>
        </w:rPr>
      </w:r>
      <w:r>
        <w:rPr>
          <w:sz w:val="24"/>
          <w:szCs w:val="24"/>
        </w:rPr>
      </w:r>
    </w:p>
    <w:p>
      <w:pPr>
        <w:pStyle w:val="914"/>
        <w:numPr>
          <w:ilvl w:val="0"/>
          <w:numId w:val="3"/>
        </w:numPr>
        <w:ind w:left="0" w:firstLine="1134"/>
        <w:jc w:val="both"/>
        <w:shd w:val="clear" w:color="auto" w:fill="ffffff"/>
        <w:tabs>
          <w:tab w:val="left" w:pos="567" w:leader="none"/>
        </w:tabs>
        <w:rPr>
          <w:sz w:val="24"/>
          <w:szCs w:val="24"/>
        </w:rPr>
      </w:pPr>
      <w:r>
        <w:rPr>
          <w:sz w:val="24"/>
          <w:szCs w:val="24"/>
        </w:rPr>
        <w:t xml:space="preserve">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Pr>
          <w:sz w:val="24"/>
          <w:szCs w:val="24"/>
        </w:rPr>
      </w:r>
      <w:r>
        <w:rPr>
          <w:sz w:val="24"/>
          <w:szCs w:val="24"/>
        </w:rPr>
      </w:r>
    </w:p>
    <w:p>
      <w:pPr>
        <w:pStyle w:val="914"/>
        <w:numPr>
          <w:ilvl w:val="0"/>
          <w:numId w:val="3"/>
        </w:numPr>
        <w:ind w:left="0" w:firstLine="1134"/>
        <w:jc w:val="both"/>
        <w:shd w:val="clear" w:color="auto" w:fill="ffffff"/>
        <w:tabs>
          <w:tab w:val="left" w:pos="567" w:leader="none"/>
        </w:tabs>
        <w:rPr>
          <w:sz w:val="24"/>
          <w:szCs w:val="24"/>
        </w:rPr>
      </w:pPr>
      <w:r>
        <w:rPr>
          <w:sz w:val="24"/>
          <w:szCs w:val="24"/>
        </w:rPr>
        <w:t xml:space="preserve">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r>
        <w:rPr>
          <w:sz w:val="24"/>
          <w:szCs w:val="24"/>
        </w:rPr>
      </w:r>
      <w:r>
        <w:rPr>
          <w:sz w:val="24"/>
          <w:szCs w:val="24"/>
        </w:rPr>
      </w:r>
    </w:p>
    <w:p>
      <w:pPr>
        <w:pStyle w:val="914"/>
        <w:numPr>
          <w:ilvl w:val="0"/>
          <w:numId w:val="3"/>
        </w:numPr>
        <w:ind w:left="0" w:firstLine="1134"/>
        <w:jc w:val="both"/>
        <w:shd w:val="clear" w:color="auto" w:fill="ffffff"/>
        <w:tabs>
          <w:tab w:val="left" w:pos="567" w:leader="none"/>
        </w:tabs>
        <w:rPr>
          <w:sz w:val="24"/>
          <w:szCs w:val="24"/>
        </w:rPr>
      </w:pPr>
      <w:r>
        <w:rPr>
          <w:sz w:val="24"/>
          <w:szCs w:val="24"/>
        </w:rPr>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r>
        <w:rPr>
          <w:sz w:val="24"/>
          <w:szCs w:val="24"/>
        </w:rPr>
      </w:r>
      <w:r>
        <w:rPr>
          <w:sz w:val="24"/>
          <w:szCs w:val="24"/>
        </w:rPr>
      </w:r>
    </w:p>
    <w:p>
      <w:pPr>
        <w:pStyle w:val="914"/>
        <w:numPr>
          <w:ilvl w:val="1"/>
          <w:numId w:val="1"/>
        </w:numPr>
        <w:ind w:left="0" w:firstLine="567"/>
        <w:jc w:val="both"/>
        <w:shd w:val="clear" w:color="auto" w:fill="ffffff"/>
        <w:tabs>
          <w:tab w:val="left" w:pos="567" w:leader="none"/>
        </w:tabs>
        <w:rPr>
          <w:sz w:val="24"/>
          <w:szCs w:val="24"/>
        </w:rPr>
      </w:pPr>
      <w:r>
        <w:rPr>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r>
        <w:rPr>
          <w:sz w:val="24"/>
          <w:szCs w:val="24"/>
        </w:rPr>
      </w:r>
      <w:r>
        <w:rPr>
          <w:sz w:val="24"/>
          <w:szCs w:val="24"/>
        </w:rPr>
      </w:r>
    </w:p>
    <w:p>
      <w:pPr>
        <w:pStyle w:val="914"/>
        <w:numPr>
          <w:ilvl w:val="1"/>
          <w:numId w:val="1"/>
        </w:numPr>
        <w:ind w:left="0" w:firstLine="567"/>
        <w:jc w:val="both"/>
        <w:shd w:val="clear" w:color="auto" w:fill="ffffff"/>
        <w:tabs>
          <w:tab w:val="left" w:pos="567" w:leader="none"/>
        </w:tabs>
        <w:rPr>
          <w:sz w:val="24"/>
          <w:szCs w:val="24"/>
        </w:rPr>
      </w:pPr>
      <w:r>
        <w:rPr>
          <w:sz w:val="24"/>
          <w:szCs w:val="24"/>
        </w:rPr>
        <w:t xml:space="preserve">В случае, если </w:t>
      </w:r>
      <w:r>
        <w:rPr>
          <w:bCs/>
          <w:sz w:val="24"/>
          <w:szCs w:val="24"/>
        </w:rPr>
        <w:t xml:space="preserve">Подрядчик </w:t>
      </w:r>
      <w:r>
        <w:rPr>
          <w:sz w:val="24"/>
          <w:szCs w:val="24"/>
        </w:rPr>
        <w:t xml:space="preserve">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Pr>
          <w:bCs/>
          <w:sz w:val="24"/>
          <w:szCs w:val="24"/>
        </w:rPr>
        <w:t xml:space="preserve">Подрядчик о</w:t>
      </w:r>
      <w:r>
        <w:rPr>
          <w:sz w:val="24"/>
          <w:szCs w:val="24"/>
        </w:rPr>
        <w:t xml:space="preserve">бязан по письменному требованию Заказчика уплатить последнему штраф в размере 5 (пяти) процентов от Цены Договора, указанной в пункте 3.1 Договора.</w:t>
      </w:r>
      <w:r>
        <w:rPr>
          <w:sz w:val="24"/>
          <w:szCs w:val="24"/>
        </w:rPr>
      </w:r>
      <w:r>
        <w:rPr>
          <w:sz w:val="24"/>
          <w:szCs w:val="24"/>
        </w:rPr>
      </w:r>
    </w:p>
    <w:p>
      <w:pPr>
        <w:pStyle w:val="914"/>
        <w:numPr>
          <w:ilvl w:val="1"/>
          <w:numId w:val="1"/>
        </w:numPr>
        <w:ind w:left="0" w:firstLine="567"/>
        <w:jc w:val="both"/>
        <w:shd w:val="clear" w:color="auto" w:fill="ffffff"/>
        <w:tabs>
          <w:tab w:val="left" w:pos="567" w:leader="none"/>
        </w:tabs>
        <w:rPr>
          <w:sz w:val="24"/>
          <w:szCs w:val="24"/>
        </w:rPr>
      </w:pPr>
      <w:r>
        <w:rPr>
          <w:sz w:val="24"/>
          <w:szCs w:val="24"/>
        </w:rPr>
        <w:t xml:space="preserve">Недостоверность, неточность или неполнота любых указанных в настоящем разделе обстоятельств в значительной степени лишает получ</w:t>
      </w:r>
      <w:r>
        <w:rPr>
          <w:sz w:val="24"/>
          <w:szCs w:val="24"/>
        </w:rPr>
        <w:t xml:space="preserve">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r>
        <w:rPr>
          <w:sz w:val="24"/>
          <w:szCs w:val="24"/>
        </w:rPr>
      </w:r>
      <w:r>
        <w:rPr>
          <w:sz w:val="24"/>
          <w:szCs w:val="24"/>
        </w:rPr>
      </w:r>
    </w:p>
    <w:p>
      <w:pPr>
        <w:pStyle w:val="914"/>
        <w:ind w:left="0" w:firstLine="709"/>
        <w:jc w:val="both"/>
        <w:shd w:val="clear" w:color="auto" w:fill="ffffff"/>
        <w:tabs>
          <w:tab w:val="left" w:pos="567" w:leader="none"/>
        </w:tabs>
        <w:rPr>
          <w:b/>
          <w:sz w:val="24"/>
          <w:szCs w:val="24"/>
        </w:rPr>
      </w:pPr>
      <w:r>
        <w:rPr>
          <w:b/>
          <w:sz w:val="24"/>
          <w:szCs w:val="24"/>
        </w:rPr>
      </w:r>
      <w:r>
        <w:rPr>
          <w:b/>
          <w:sz w:val="24"/>
          <w:szCs w:val="24"/>
        </w:rPr>
      </w:r>
      <w:r>
        <w:rPr>
          <w:b/>
          <w:sz w:val="24"/>
          <w:szCs w:val="24"/>
        </w:rPr>
      </w:r>
    </w:p>
    <w:p>
      <w:pPr>
        <w:pStyle w:val="914"/>
        <w:numPr>
          <w:ilvl w:val="0"/>
          <w:numId w:val="1"/>
        </w:numPr>
        <w:ind w:left="0" w:firstLine="851"/>
        <w:jc w:val="center"/>
        <w:shd w:val="clear" w:color="auto" w:fill="ffffff"/>
        <w:tabs>
          <w:tab w:val="left" w:pos="567" w:leader="none"/>
        </w:tabs>
        <w:rPr>
          <w:b/>
          <w:sz w:val="24"/>
          <w:szCs w:val="24"/>
        </w:rPr>
      </w:pPr>
      <w:r>
        <w:rPr>
          <w:b/>
          <w:bCs/>
          <w:sz w:val="24"/>
          <w:szCs w:val="24"/>
        </w:rPr>
        <w:t xml:space="preserve"> П</w:t>
      </w:r>
      <w:r>
        <w:rPr>
          <w:b/>
          <w:sz w:val="24"/>
          <w:szCs w:val="24"/>
        </w:rPr>
        <w:t xml:space="preserve">рекращение (расторжение) Договора</w:t>
      </w:r>
      <w:r>
        <w:rPr>
          <w:b/>
          <w:sz w:val="24"/>
          <w:szCs w:val="24"/>
        </w:rPr>
      </w:r>
      <w:r>
        <w:rPr>
          <w:b/>
          <w:sz w:val="24"/>
          <w:szCs w:val="24"/>
        </w:rPr>
      </w:r>
    </w:p>
    <w:p>
      <w:pPr>
        <w:pStyle w:val="914"/>
        <w:numPr>
          <w:ilvl w:val="1"/>
          <w:numId w:val="1"/>
        </w:numPr>
        <w:ind w:left="0" w:firstLine="567"/>
        <w:jc w:val="both"/>
        <w:shd w:val="clear" w:color="auto" w:fill="ffffff"/>
        <w:tabs>
          <w:tab w:val="left" w:pos="567" w:leader="none"/>
        </w:tabs>
        <w:rPr>
          <w:sz w:val="24"/>
          <w:szCs w:val="24"/>
        </w:rPr>
      </w:pPr>
      <w:r>
        <w:rPr>
          <w:sz w:val="24"/>
          <w:szCs w:val="24"/>
        </w:rPr>
        <w:t xml:space="preserve">Договор может быть прекращен (расторгнут) по соглашению Сторон. Сторона, имеющая намерение расторгнуть Договор, обязана направить письменное уведомление об этом другой Сторон</w:t>
      </w:r>
      <w:r>
        <w:rPr>
          <w:sz w:val="24"/>
          <w:szCs w:val="24"/>
        </w:rPr>
        <w:t xml:space="preserve">е в порядке, предусмотренном пунктом 16.7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r>
        <w:rPr>
          <w:sz w:val="24"/>
          <w:szCs w:val="24"/>
        </w:rPr>
      </w:r>
      <w:r>
        <w:rPr>
          <w:sz w:val="24"/>
          <w:szCs w:val="24"/>
        </w:rPr>
      </w:r>
    </w:p>
    <w:p>
      <w:pPr>
        <w:pStyle w:val="914"/>
        <w:numPr>
          <w:ilvl w:val="1"/>
          <w:numId w:val="1"/>
        </w:numPr>
        <w:ind w:left="0" w:firstLine="567"/>
        <w:jc w:val="both"/>
        <w:shd w:val="clear" w:color="auto" w:fill="ffffff"/>
        <w:tabs>
          <w:tab w:val="left" w:pos="567" w:leader="none"/>
        </w:tabs>
        <w:rPr>
          <w:sz w:val="24"/>
          <w:szCs w:val="24"/>
        </w:rPr>
      </w:pPr>
      <w:r>
        <w:rPr>
          <w:sz w:val="24"/>
          <w:szCs w:val="24"/>
        </w:rPr>
        <w:t xml:space="preserve">Заказчик вправе в любое время до сдачи ему результатов Работ в односторонне</w:t>
      </w:r>
      <w:r>
        <w:rPr>
          <w:sz w:val="24"/>
          <w:szCs w:val="24"/>
        </w:rPr>
        <w:t xml:space="preserve">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r>
        <w:rPr>
          <w:sz w:val="24"/>
          <w:szCs w:val="24"/>
        </w:rPr>
      </w:r>
      <w:r>
        <w:rPr>
          <w:sz w:val="24"/>
          <w:szCs w:val="24"/>
        </w:rPr>
      </w:r>
    </w:p>
    <w:p>
      <w:pPr>
        <w:pStyle w:val="914"/>
        <w:ind w:left="0" w:firstLine="709"/>
        <w:jc w:val="both"/>
        <w:shd w:val="clear" w:color="auto" w:fill="ffffff"/>
        <w:tabs>
          <w:tab w:val="left" w:pos="567" w:leader="none"/>
        </w:tabs>
        <w:rPr>
          <w:sz w:val="24"/>
          <w:szCs w:val="24"/>
        </w:rPr>
      </w:pPr>
      <w:r>
        <w:rPr>
          <w:sz w:val="24"/>
          <w:szCs w:val="24"/>
        </w:rPr>
        <w:t xml:space="preserve">Возмещение убытков Подрядчика, вызванных отказом от Договора (исполнения Договора), Заказчиком не производится.</w:t>
      </w:r>
      <w:r>
        <w:rPr>
          <w:sz w:val="24"/>
          <w:szCs w:val="24"/>
        </w:rPr>
      </w:r>
      <w:r>
        <w:rPr>
          <w:sz w:val="24"/>
          <w:szCs w:val="24"/>
        </w:rPr>
      </w:r>
    </w:p>
    <w:p>
      <w:pPr>
        <w:pStyle w:val="914"/>
        <w:numPr>
          <w:ilvl w:val="1"/>
          <w:numId w:val="1"/>
        </w:numPr>
        <w:ind w:left="0" w:firstLine="567"/>
        <w:jc w:val="both"/>
        <w:shd w:val="clear" w:color="auto" w:fill="ffffff"/>
        <w:tabs>
          <w:tab w:val="left" w:pos="567" w:leader="none"/>
        </w:tabs>
        <w:rPr>
          <w:sz w:val="24"/>
          <w:szCs w:val="24"/>
        </w:rPr>
      </w:pPr>
      <w:r>
        <w:rPr>
          <w:sz w:val="24"/>
          <w:szCs w:val="24"/>
        </w:rPr>
        <w:t xml:space="preserve">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r>
        <w:rPr>
          <w:sz w:val="24"/>
          <w:szCs w:val="24"/>
        </w:rPr>
      </w:r>
      <w:r>
        <w:rPr>
          <w:sz w:val="24"/>
          <w:szCs w:val="24"/>
        </w:rPr>
      </w:r>
    </w:p>
    <w:p>
      <w:pPr>
        <w:pStyle w:val="914"/>
        <w:ind w:left="0" w:firstLine="709"/>
        <w:jc w:val="both"/>
        <w:shd w:val="clear" w:color="auto" w:fill="ffffff"/>
        <w:tabs>
          <w:tab w:val="left" w:pos="567" w:leader="none"/>
        </w:tabs>
        <w:rPr>
          <w:sz w:val="24"/>
          <w:szCs w:val="24"/>
        </w:rPr>
      </w:pPr>
      <w:r>
        <w:rPr>
          <w:sz w:val="24"/>
          <w:szCs w:val="24"/>
        </w:rPr>
        <w:t xml:space="preserve">Заказчик одновременно с уведомлением об отказе от Договора (исполнени</w:t>
      </w:r>
      <w:r>
        <w:rPr>
          <w:sz w:val="24"/>
          <w:szCs w:val="24"/>
        </w:rPr>
        <w:t xml:space="preserve">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r>
        <w:rPr>
          <w:sz w:val="24"/>
          <w:szCs w:val="24"/>
        </w:rPr>
      </w:r>
      <w:r>
        <w:rPr>
          <w:sz w:val="24"/>
          <w:szCs w:val="24"/>
        </w:rPr>
      </w:r>
    </w:p>
    <w:p>
      <w:pPr>
        <w:pStyle w:val="914"/>
        <w:numPr>
          <w:ilvl w:val="1"/>
          <w:numId w:val="1"/>
        </w:numPr>
        <w:ind w:left="0" w:firstLine="567"/>
        <w:jc w:val="both"/>
        <w:shd w:val="clear" w:color="auto" w:fill="ffffff"/>
        <w:tabs>
          <w:tab w:val="left" w:pos="567" w:leader="none"/>
        </w:tabs>
        <w:rPr>
          <w:sz w:val="24"/>
          <w:szCs w:val="24"/>
        </w:rPr>
      </w:pPr>
      <w:r>
        <w:rPr>
          <w:sz w:val="24"/>
          <w:szCs w:val="24"/>
        </w:rPr>
        <w:t xml:space="preserve">Стороны установили, что существенным нарушением Договора Подрядчиком является:</w:t>
      </w:r>
      <w:r>
        <w:rPr>
          <w:sz w:val="24"/>
          <w:szCs w:val="24"/>
        </w:rPr>
      </w:r>
      <w:r>
        <w:rPr>
          <w:sz w:val="24"/>
          <w:szCs w:val="24"/>
        </w:rPr>
      </w:r>
    </w:p>
    <w:p>
      <w:pPr>
        <w:pStyle w:val="914"/>
        <w:numPr>
          <w:ilvl w:val="0"/>
          <w:numId w:val="3"/>
        </w:numPr>
        <w:ind w:left="0" w:firstLine="1134"/>
        <w:jc w:val="both"/>
        <w:shd w:val="clear" w:color="auto" w:fill="ffffff"/>
        <w:tabs>
          <w:tab w:val="left" w:pos="567" w:leader="none"/>
        </w:tabs>
        <w:rPr>
          <w:sz w:val="24"/>
          <w:szCs w:val="24"/>
        </w:rPr>
      </w:pPr>
      <w:r>
        <w:rPr>
          <w:sz w:val="24"/>
          <w:szCs w:val="24"/>
        </w:rPr>
        <w:t xml:space="preserve">нарушение Подрядчиком начального и конечного сроков выполнения работ по Договору, более чем на 60 (шестьдесят) календарных дней по причинам, не зависящим от Заказчика;</w:t>
      </w:r>
      <w:r>
        <w:rPr>
          <w:sz w:val="24"/>
          <w:szCs w:val="24"/>
        </w:rPr>
      </w:r>
      <w:r>
        <w:rPr>
          <w:sz w:val="24"/>
          <w:szCs w:val="24"/>
        </w:rPr>
      </w:r>
    </w:p>
    <w:p>
      <w:pPr>
        <w:pStyle w:val="914"/>
        <w:numPr>
          <w:ilvl w:val="0"/>
          <w:numId w:val="3"/>
        </w:numPr>
        <w:ind w:left="0" w:firstLine="1134"/>
        <w:jc w:val="both"/>
        <w:shd w:val="clear" w:color="auto" w:fill="ffffff"/>
        <w:tabs>
          <w:tab w:val="left" w:pos="567" w:leader="none"/>
        </w:tabs>
        <w:rPr>
          <w:sz w:val="24"/>
          <w:szCs w:val="24"/>
        </w:rPr>
      </w:pPr>
      <w:r>
        <w:rPr>
          <w:sz w:val="24"/>
          <w:szCs w:val="24"/>
        </w:rPr>
        <w:t xml:space="preserve">несоблюдение Подрядчиком требований к качеству Работ и/ или и</w:t>
      </w:r>
      <w:r>
        <w:rPr>
          <w:sz w:val="24"/>
          <w:szCs w:val="24"/>
        </w:rPr>
        <w:t xml:space="preserve">спользуемых при выполнении работ Материально-технических ресурсов, если исправление выявленных Заказчиком недостатков Работ влечет нарушение сроков выполнения работ более чем на 60 (шестьдесят) календарных дней либо такие недостатки являются неустранимыми;</w:t>
      </w:r>
      <w:r>
        <w:rPr>
          <w:sz w:val="24"/>
          <w:szCs w:val="24"/>
        </w:rPr>
      </w:r>
      <w:r>
        <w:rPr>
          <w:sz w:val="24"/>
          <w:szCs w:val="24"/>
        </w:rPr>
      </w:r>
    </w:p>
    <w:p>
      <w:pPr>
        <w:pStyle w:val="914"/>
        <w:numPr>
          <w:ilvl w:val="0"/>
          <w:numId w:val="3"/>
        </w:numPr>
        <w:ind w:left="0" w:firstLine="1134"/>
        <w:jc w:val="both"/>
        <w:shd w:val="clear" w:color="auto" w:fill="ffffff"/>
        <w:tabs>
          <w:tab w:val="left" w:pos="567" w:leader="none"/>
        </w:tabs>
        <w:rPr>
          <w:sz w:val="24"/>
          <w:szCs w:val="24"/>
        </w:rPr>
      </w:pPr>
      <w:r>
        <w:rPr>
          <w:sz w:val="24"/>
          <w:szCs w:val="24"/>
        </w:rPr>
        <w:t xml:space="preserve">отсутствие (по причине отзыва, прекращения, приостановления действия, признания недействительным или по другим основаниям) допусков, разрешений и/ или лицензий;</w:t>
      </w:r>
      <w:r>
        <w:rPr>
          <w:sz w:val="24"/>
          <w:szCs w:val="24"/>
        </w:rPr>
      </w:r>
      <w:r>
        <w:rPr>
          <w:sz w:val="24"/>
          <w:szCs w:val="24"/>
        </w:rPr>
      </w:r>
    </w:p>
    <w:p>
      <w:pPr>
        <w:pStyle w:val="914"/>
        <w:numPr>
          <w:ilvl w:val="0"/>
          <w:numId w:val="3"/>
        </w:numPr>
        <w:ind w:left="0" w:firstLine="1134"/>
        <w:jc w:val="both"/>
        <w:shd w:val="clear" w:color="auto" w:fill="ffffff"/>
        <w:tabs>
          <w:tab w:val="left" w:pos="567" w:leader="none"/>
        </w:tabs>
        <w:rPr>
          <w:sz w:val="24"/>
          <w:szCs w:val="24"/>
        </w:rPr>
      </w:pPr>
      <w:r>
        <w:rPr>
          <w:sz w:val="24"/>
          <w:szCs w:val="24"/>
        </w:rPr>
        <w:t xml:space="preserve">принятие актов государственных органов или организаций, лишающих Подрядчика в установленном порядке права на выполнение работ по Договору;</w:t>
      </w:r>
      <w:r>
        <w:rPr>
          <w:sz w:val="24"/>
          <w:szCs w:val="24"/>
        </w:rPr>
      </w:r>
      <w:r>
        <w:rPr>
          <w:sz w:val="24"/>
          <w:szCs w:val="24"/>
        </w:rPr>
      </w:r>
    </w:p>
    <w:p>
      <w:pPr>
        <w:pStyle w:val="914"/>
        <w:numPr>
          <w:ilvl w:val="0"/>
          <w:numId w:val="3"/>
        </w:numPr>
        <w:ind w:left="0" w:firstLine="1134"/>
        <w:jc w:val="both"/>
        <w:shd w:val="clear" w:color="auto" w:fill="ffffff"/>
        <w:tabs>
          <w:tab w:val="left" w:pos="567" w:leader="none"/>
        </w:tabs>
        <w:rPr>
          <w:sz w:val="24"/>
          <w:szCs w:val="24"/>
        </w:rPr>
      </w:pPr>
      <w:r>
        <w:rPr>
          <w:sz w:val="24"/>
          <w:szCs w:val="24"/>
        </w:rPr>
        <w:t xml:space="preserve">наложение ареста на имущество Подрядчика, введение арбитражным судом процедуры несостоятельности (банкротства) в отношении Подрядчика;</w:t>
      </w:r>
      <w:r>
        <w:rPr>
          <w:sz w:val="24"/>
          <w:szCs w:val="24"/>
        </w:rPr>
      </w:r>
      <w:r>
        <w:rPr>
          <w:sz w:val="24"/>
          <w:szCs w:val="24"/>
        </w:rPr>
      </w:r>
    </w:p>
    <w:p>
      <w:pPr>
        <w:pStyle w:val="914"/>
        <w:numPr>
          <w:ilvl w:val="0"/>
          <w:numId w:val="3"/>
        </w:numPr>
        <w:ind w:left="0" w:firstLine="1134"/>
        <w:jc w:val="both"/>
        <w:shd w:val="clear" w:color="auto" w:fill="ffffff"/>
        <w:tabs>
          <w:tab w:val="left" w:pos="567" w:leader="none"/>
        </w:tabs>
        <w:rPr>
          <w:sz w:val="24"/>
          <w:szCs w:val="24"/>
        </w:rPr>
      </w:pPr>
      <w:r>
        <w:rPr>
          <w:sz w:val="24"/>
          <w:szCs w:val="24"/>
        </w:rPr>
        <w:t xml:space="preserve">привлечение к выполнению работ по Договору третьих лиц </w:t>
      </w:r>
      <w:r>
        <w:rPr>
          <w:bCs/>
          <w:sz w:val="24"/>
          <w:szCs w:val="24"/>
        </w:rPr>
        <w:t xml:space="preserve">(Субподрядчиков)</w:t>
      </w:r>
      <w:r>
        <w:rPr>
          <w:sz w:val="24"/>
          <w:szCs w:val="24"/>
        </w:rPr>
        <w:t xml:space="preserve"> с нарушением требований, установленных Договором;</w:t>
      </w:r>
      <w:r>
        <w:rPr>
          <w:sz w:val="24"/>
          <w:szCs w:val="24"/>
        </w:rPr>
      </w:r>
      <w:r>
        <w:rPr>
          <w:sz w:val="24"/>
          <w:szCs w:val="24"/>
        </w:rPr>
      </w:r>
    </w:p>
    <w:p>
      <w:pPr>
        <w:pStyle w:val="914"/>
        <w:numPr>
          <w:ilvl w:val="0"/>
          <w:numId w:val="3"/>
        </w:numPr>
        <w:ind w:left="0" w:firstLine="1134"/>
        <w:jc w:val="both"/>
        <w:shd w:val="clear" w:color="auto" w:fill="ffffff"/>
        <w:tabs>
          <w:tab w:val="left" w:pos="567" w:leader="none"/>
        </w:tabs>
        <w:rPr>
          <w:sz w:val="24"/>
          <w:szCs w:val="24"/>
        </w:rPr>
      </w:pPr>
      <w:r>
        <w:rPr>
          <w:sz w:val="24"/>
          <w:szCs w:val="24"/>
        </w:rPr>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или предоставления недостоверной информации о своем соответствии таким требованиям, а также недостоверности, </w:t>
      </w:r>
      <w:r>
        <w:rPr>
          <w:sz w:val="24"/>
          <w:szCs w:val="24"/>
        </w:rPr>
        <w:t xml:space="preserve">неточности или неполноты заверений Подрядчика об обстоятельствах, указанных в разделе 14 Договора, и имеющих существенное значение для его заключения и исполнения.</w:t>
      </w:r>
      <w:r>
        <w:rPr>
          <w:sz w:val="24"/>
          <w:szCs w:val="24"/>
        </w:rPr>
      </w:r>
      <w:r>
        <w:rPr>
          <w:sz w:val="24"/>
          <w:szCs w:val="24"/>
        </w:rPr>
      </w:r>
    </w:p>
    <w:p>
      <w:pPr>
        <w:pStyle w:val="914"/>
        <w:numPr>
          <w:ilvl w:val="1"/>
          <w:numId w:val="1"/>
        </w:numPr>
        <w:ind w:left="0" w:firstLine="567"/>
        <w:jc w:val="both"/>
        <w:shd w:val="clear" w:color="auto" w:fill="ffffff"/>
        <w:tabs>
          <w:tab w:val="left" w:pos="567" w:leader="none"/>
        </w:tabs>
        <w:rPr>
          <w:sz w:val="24"/>
          <w:szCs w:val="24"/>
        </w:rPr>
      </w:pPr>
      <w:r>
        <w:rPr>
          <w:sz w:val="24"/>
          <w:szCs w:val="24"/>
        </w:rPr>
        <w:t xml:space="preserve">В сл</w:t>
      </w:r>
      <w:r>
        <w:rPr>
          <w:sz w:val="24"/>
          <w:szCs w:val="24"/>
        </w:rPr>
        <w:t xml:space="preserve">учае отказа Заказчика от Договора в случаях, предусмотренных пунктами 15.2 - 15.4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r>
        <w:rPr>
          <w:sz w:val="24"/>
          <w:szCs w:val="24"/>
        </w:rPr>
      </w:r>
      <w:r>
        <w:rPr>
          <w:sz w:val="24"/>
          <w:szCs w:val="24"/>
        </w:rPr>
      </w:r>
    </w:p>
    <w:p>
      <w:pPr>
        <w:pStyle w:val="914"/>
        <w:numPr>
          <w:ilvl w:val="1"/>
          <w:numId w:val="1"/>
        </w:numPr>
        <w:ind w:left="0" w:firstLine="567"/>
        <w:jc w:val="both"/>
        <w:shd w:val="clear" w:color="auto" w:fill="ffffff"/>
        <w:tabs>
          <w:tab w:val="left" w:pos="567" w:leader="none"/>
        </w:tabs>
        <w:rPr>
          <w:sz w:val="24"/>
          <w:szCs w:val="24"/>
        </w:rPr>
      </w:pPr>
      <w:r>
        <w:rPr>
          <w:sz w:val="24"/>
          <w:szCs w:val="24"/>
        </w:rPr>
        <w:t xml:space="preserve">С даты прекращения Договора Подрядчик обязан прекратить выполнение работ, и в согласованные Сторонами сроки:</w:t>
      </w:r>
      <w:r>
        <w:rPr>
          <w:sz w:val="24"/>
          <w:szCs w:val="24"/>
        </w:rPr>
      </w:r>
      <w:r>
        <w:rPr>
          <w:sz w:val="24"/>
          <w:szCs w:val="24"/>
        </w:rPr>
      </w:r>
    </w:p>
    <w:p>
      <w:pPr>
        <w:pStyle w:val="914"/>
        <w:numPr>
          <w:ilvl w:val="0"/>
          <w:numId w:val="3"/>
        </w:numPr>
        <w:ind w:left="0" w:firstLine="1134"/>
        <w:jc w:val="both"/>
        <w:shd w:val="clear" w:color="auto" w:fill="ffffff"/>
        <w:tabs>
          <w:tab w:val="left" w:pos="567" w:leader="none"/>
        </w:tabs>
        <w:rPr>
          <w:sz w:val="24"/>
          <w:szCs w:val="24"/>
        </w:rPr>
      </w:pPr>
      <w:r>
        <w:rPr>
          <w:sz w:val="24"/>
          <w:szCs w:val="24"/>
        </w:rPr>
        <w:t xml:space="preserve">передать Заказчику результат Работ, техническую и иную полученную документацию;</w:t>
      </w:r>
      <w:r>
        <w:rPr>
          <w:sz w:val="24"/>
          <w:szCs w:val="24"/>
        </w:rPr>
      </w:r>
      <w:r>
        <w:rPr>
          <w:sz w:val="24"/>
          <w:szCs w:val="24"/>
        </w:rPr>
      </w:r>
    </w:p>
    <w:p>
      <w:pPr>
        <w:pStyle w:val="914"/>
        <w:numPr>
          <w:ilvl w:val="0"/>
          <w:numId w:val="3"/>
        </w:numPr>
        <w:ind w:left="0" w:firstLine="1134"/>
        <w:jc w:val="both"/>
        <w:shd w:val="clear" w:color="auto" w:fill="ffffff"/>
        <w:tabs>
          <w:tab w:val="left" w:pos="567" w:leader="none"/>
        </w:tabs>
        <w:rPr>
          <w:sz w:val="24"/>
          <w:szCs w:val="24"/>
        </w:rPr>
      </w:pPr>
      <w:r>
        <w:rPr>
          <w:sz w:val="24"/>
          <w:szCs w:val="24"/>
        </w:rPr>
        <w:t xml:space="preserve">вывезти с места выполнения работ оборудование и персонал Подрядчика; </w:t>
      </w:r>
      <w:r>
        <w:rPr>
          <w:sz w:val="24"/>
          <w:szCs w:val="24"/>
        </w:rPr>
      </w:r>
      <w:r>
        <w:rPr>
          <w:sz w:val="24"/>
          <w:szCs w:val="24"/>
        </w:rPr>
      </w:r>
    </w:p>
    <w:p>
      <w:pPr>
        <w:pStyle w:val="914"/>
        <w:numPr>
          <w:ilvl w:val="0"/>
          <w:numId w:val="3"/>
        </w:numPr>
        <w:ind w:left="0" w:firstLine="1134"/>
        <w:jc w:val="both"/>
        <w:shd w:val="clear" w:color="auto" w:fill="ffffff"/>
        <w:tabs>
          <w:tab w:val="left" w:pos="567" w:leader="none"/>
        </w:tabs>
        <w:rPr>
          <w:sz w:val="24"/>
          <w:szCs w:val="24"/>
        </w:rPr>
      </w:pPr>
      <w:r>
        <w:rPr>
          <w:sz w:val="24"/>
          <w:szCs w:val="24"/>
        </w:rPr>
        <w:t xml:space="preserve">удалить с места выполнения работ весь мусор и все остаточные продукты любого рода и оставить место выполнения работ чистым и безопасным.</w:t>
      </w:r>
      <w:r>
        <w:rPr>
          <w:sz w:val="24"/>
          <w:szCs w:val="24"/>
        </w:rPr>
      </w:r>
      <w:r>
        <w:rPr>
          <w:sz w:val="24"/>
          <w:szCs w:val="24"/>
        </w:rPr>
      </w:r>
    </w:p>
    <w:p>
      <w:pPr>
        <w:pStyle w:val="914"/>
        <w:numPr>
          <w:ilvl w:val="1"/>
          <w:numId w:val="1"/>
        </w:numPr>
        <w:ind w:left="0" w:firstLine="567"/>
        <w:jc w:val="both"/>
        <w:shd w:val="clear" w:color="auto" w:fill="ffffff"/>
        <w:tabs>
          <w:tab w:val="left" w:pos="567" w:leader="none"/>
        </w:tabs>
        <w:rPr>
          <w:sz w:val="24"/>
          <w:szCs w:val="24"/>
        </w:rPr>
      </w:pPr>
      <w:r>
        <w:rPr>
          <w:sz w:val="24"/>
          <w:szCs w:val="24"/>
        </w:rPr>
        <w:t xml:space="preserve">При прекращении (расторжении) Договора по основаниям, указанным в настоящем ра</w:t>
      </w:r>
      <w:r>
        <w:rPr>
          <w:sz w:val="24"/>
          <w:szCs w:val="24"/>
        </w:rPr>
        <w:t xml:space="preserve">зделе, все обязательства Сторон по Договору считаются прекратившимися, за исключением обязательств по незавершенным расчетам, а также обязательств Подрядчика по возмещению неустойки (пени), штрафов и убытков в случаях и размерах, предусмотренных Договором.</w:t>
      </w:r>
      <w:r>
        <w:rPr>
          <w:sz w:val="24"/>
          <w:szCs w:val="24"/>
        </w:rPr>
      </w:r>
      <w:r>
        <w:rPr>
          <w:sz w:val="24"/>
          <w:szCs w:val="24"/>
        </w:rPr>
      </w:r>
    </w:p>
    <w:p>
      <w:pPr>
        <w:pStyle w:val="914"/>
        <w:ind w:left="0"/>
        <w:jc w:val="both"/>
        <w:shd w:val="clear" w:color="auto" w:fill="ffffff"/>
        <w:tabs>
          <w:tab w:val="left" w:pos="567" w:leader="none"/>
        </w:tabs>
        <w:rPr>
          <w:sz w:val="24"/>
          <w:szCs w:val="24"/>
        </w:rPr>
      </w:pPr>
      <w:r>
        <w:rPr>
          <w:sz w:val="24"/>
          <w:szCs w:val="24"/>
        </w:rPr>
      </w:r>
      <w:r>
        <w:rPr>
          <w:sz w:val="24"/>
          <w:szCs w:val="24"/>
        </w:rPr>
      </w:r>
      <w:r>
        <w:rPr>
          <w:sz w:val="24"/>
          <w:szCs w:val="24"/>
        </w:rPr>
      </w:r>
    </w:p>
    <w:p>
      <w:pPr>
        <w:pStyle w:val="914"/>
        <w:numPr>
          <w:ilvl w:val="0"/>
          <w:numId w:val="1"/>
        </w:numPr>
        <w:ind w:left="0" w:firstLine="851"/>
        <w:jc w:val="center"/>
        <w:shd w:val="clear" w:color="auto" w:fill="ffffff"/>
        <w:tabs>
          <w:tab w:val="left" w:pos="567" w:leader="none"/>
        </w:tabs>
        <w:rPr>
          <w:b/>
          <w:bCs/>
          <w:sz w:val="24"/>
          <w:szCs w:val="24"/>
        </w:rPr>
      </w:pPr>
      <w:r>
        <w:rPr>
          <w:b/>
          <w:bCs/>
          <w:sz w:val="24"/>
          <w:szCs w:val="24"/>
        </w:rPr>
        <w:t xml:space="preserve">Заключительные положения</w:t>
      </w:r>
      <w:r>
        <w:rPr>
          <w:b/>
          <w:bCs/>
          <w:sz w:val="24"/>
          <w:szCs w:val="24"/>
        </w:rPr>
      </w:r>
      <w:r>
        <w:rPr>
          <w:b/>
          <w:bCs/>
          <w:sz w:val="24"/>
          <w:szCs w:val="24"/>
        </w:rPr>
      </w:r>
    </w:p>
    <w:p>
      <w:pPr>
        <w:pStyle w:val="914"/>
        <w:numPr>
          <w:ilvl w:val="1"/>
          <w:numId w:val="1"/>
        </w:numPr>
        <w:ind w:left="0" w:firstLine="567"/>
        <w:jc w:val="both"/>
        <w:shd w:val="clear" w:color="auto" w:fill="ffffff"/>
        <w:tabs>
          <w:tab w:val="left" w:pos="567" w:leader="none"/>
        </w:tabs>
        <w:rPr>
          <w:sz w:val="24"/>
          <w:szCs w:val="24"/>
        </w:rPr>
      </w:pPr>
      <w:r>
        <w:rPr>
          <w:sz w:val="24"/>
          <w:szCs w:val="24"/>
        </w:rPr>
        <w:t xml:space="preserve">Договор вступает в силу с даты подписания обеими сторонами и действует по 31. 01.2027 года, а в части неисполненных обязательств – до полного исполнения Сторонами. </w:t>
      </w:r>
      <w:r>
        <w:rPr>
          <w:sz w:val="24"/>
          <w:szCs w:val="24"/>
        </w:rPr>
      </w:r>
      <w:r>
        <w:rPr>
          <w:sz w:val="24"/>
          <w:szCs w:val="24"/>
        </w:rPr>
      </w:r>
    </w:p>
    <w:p>
      <w:pPr>
        <w:pStyle w:val="914"/>
        <w:numPr>
          <w:ilvl w:val="1"/>
          <w:numId w:val="1"/>
        </w:numPr>
        <w:ind w:left="0" w:firstLine="567"/>
        <w:jc w:val="both"/>
        <w:shd w:val="clear" w:color="auto" w:fill="ffffff"/>
        <w:tabs>
          <w:tab w:val="left" w:pos="567" w:leader="none"/>
        </w:tabs>
        <w:rPr>
          <w:sz w:val="24"/>
          <w:szCs w:val="24"/>
        </w:rPr>
      </w:pPr>
      <w:r>
        <w:rPr>
          <w:sz w:val="24"/>
          <w:szCs w:val="24"/>
        </w:rPr>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 </w:t>
      </w:r>
      <w:r>
        <w:rPr>
          <w:sz w:val="24"/>
          <w:szCs w:val="24"/>
        </w:rPr>
      </w:r>
      <w:r>
        <w:rPr>
          <w:sz w:val="24"/>
          <w:szCs w:val="24"/>
        </w:rPr>
      </w:r>
    </w:p>
    <w:p>
      <w:pPr>
        <w:pStyle w:val="914"/>
        <w:numPr>
          <w:ilvl w:val="1"/>
          <w:numId w:val="1"/>
        </w:numPr>
        <w:ind w:left="0" w:firstLine="567"/>
        <w:jc w:val="both"/>
        <w:shd w:val="clear" w:color="auto" w:fill="ffffff"/>
        <w:tabs>
          <w:tab w:val="left" w:pos="567" w:leader="none"/>
        </w:tabs>
        <w:rPr>
          <w:sz w:val="24"/>
          <w:szCs w:val="24"/>
        </w:rPr>
      </w:pPr>
      <w:r>
        <w:rPr>
          <w:sz w:val="24"/>
          <w:szCs w:val="24"/>
        </w:rPr>
        <w:t xml:space="preserve">Все приложения к Договору, а также любые изменения и дополнения, оформленные надлежащим образом, являются неотъемлемой частью Договора.</w:t>
      </w:r>
      <w:r>
        <w:rPr>
          <w:sz w:val="24"/>
          <w:szCs w:val="24"/>
        </w:rPr>
      </w:r>
      <w:r>
        <w:rPr>
          <w:sz w:val="24"/>
          <w:szCs w:val="24"/>
        </w:rPr>
      </w:r>
    </w:p>
    <w:p>
      <w:pPr>
        <w:pStyle w:val="914"/>
        <w:numPr>
          <w:ilvl w:val="1"/>
          <w:numId w:val="1"/>
        </w:numPr>
        <w:ind w:left="0" w:firstLine="567"/>
        <w:jc w:val="both"/>
        <w:shd w:val="clear" w:color="auto" w:fill="ffffff"/>
        <w:tabs>
          <w:tab w:val="left" w:pos="567" w:leader="none"/>
        </w:tabs>
        <w:rPr>
          <w:sz w:val="24"/>
          <w:szCs w:val="24"/>
        </w:rPr>
      </w:pPr>
      <w:r>
        <w:rPr>
          <w:sz w:val="24"/>
          <w:szCs w:val="24"/>
        </w:rPr>
        <w:t xml:space="preserve">В случае наличия любых расхождений между содержанием Договора и приложений к нему, приоритет имеет текст Договора.</w:t>
      </w:r>
      <w:r>
        <w:rPr>
          <w:sz w:val="24"/>
          <w:szCs w:val="24"/>
        </w:rPr>
      </w:r>
      <w:r>
        <w:rPr>
          <w:sz w:val="24"/>
          <w:szCs w:val="24"/>
        </w:rPr>
      </w:r>
    </w:p>
    <w:p>
      <w:pPr>
        <w:pStyle w:val="914"/>
        <w:numPr>
          <w:ilvl w:val="1"/>
          <w:numId w:val="1"/>
        </w:numPr>
        <w:ind w:left="0" w:firstLine="567"/>
        <w:jc w:val="both"/>
        <w:shd w:val="clear" w:color="auto" w:fill="ffffff"/>
        <w:tabs>
          <w:tab w:val="left" w:pos="567" w:leader="none"/>
        </w:tabs>
        <w:rPr>
          <w:sz w:val="24"/>
          <w:szCs w:val="24"/>
        </w:rPr>
      </w:pPr>
      <w:r>
        <w:rPr>
          <w:sz w:val="24"/>
          <w:szCs w:val="24"/>
          <w:highlight w:val="none"/>
        </w:rPr>
      </w:r>
      <w:r>
        <w:rPr>
          <w:sz w:val="24"/>
          <w:szCs w:val="24"/>
        </w:rPr>
        <w:t xml:space="preserve">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w:t>
      </w:r>
      <w:r>
        <w:rPr>
          <w:sz w:val="24"/>
          <w:szCs w:val="24"/>
        </w:rPr>
        <w:t xml:space="preserve">ном пунктом 16.7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r>
        <w:rPr>
          <w:sz w:val="24"/>
          <w:szCs w:val="24"/>
        </w:rPr>
        <w:t xml:space="preserve">.</w:t>
      </w:r>
      <w:r>
        <w:rPr>
          <w:sz w:val="24"/>
          <w:szCs w:val="24"/>
          <w:highlight w:val="none"/>
        </w:rPr>
      </w:r>
      <w:r>
        <w:rPr>
          <w:sz w:val="24"/>
          <w:szCs w:val="24"/>
        </w:rPr>
      </w:r>
    </w:p>
    <w:p>
      <w:pPr>
        <w:pStyle w:val="914"/>
        <w:numPr>
          <w:ilvl w:val="1"/>
          <w:numId w:val="1"/>
        </w:numPr>
        <w:ind w:left="0" w:firstLine="567"/>
        <w:jc w:val="both"/>
        <w:shd w:val="clear" w:color="auto" w:fill="ffffff"/>
        <w:tabs>
          <w:tab w:val="left" w:pos="567" w:leader="none"/>
        </w:tabs>
        <w:rPr>
          <w:sz w:val="24"/>
          <w:szCs w:val="24"/>
        </w:rPr>
      </w:pPr>
      <w:r>
        <w:rPr>
          <w:sz w:val="24"/>
          <w:szCs w:val="24"/>
        </w:rPr>
      </w:r>
      <w:bookmarkStart w:id="0" w:name="undefined"/>
      <w:r>
        <w:rPr>
          <w:sz w:val="24"/>
          <w:szCs w:val="24"/>
        </w:rPr>
        <w:t xml:space="preserve">Стороны обязуются уведомлять друг друга об изменении наименования, адреса и/или реквизитов, указанных в разделе 17 Договора, не позднее 3 (трех) рабочих дней после такого изменения.</w:t>
      </w:r>
      <w:bookmarkEnd w:id="0"/>
      <w:r>
        <w:rPr>
          <w:sz w:val="24"/>
          <w:szCs w:val="24"/>
        </w:rPr>
        <w:t xml:space="preserve"> </w:t>
      </w:r>
      <w:r>
        <w:rPr>
          <w:sz w:val="24"/>
          <w:szCs w:val="24"/>
        </w:rPr>
      </w:r>
      <w:r>
        <w:rPr>
          <w:sz w:val="24"/>
          <w:szCs w:val="24"/>
        </w:rPr>
      </w:r>
    </w:p>
    <w:p>
      <w:pPr>
        <w:pStyle w:val="914"/>
        <w:numPr>
          <w:ilvl w:val="1"/>
          <w:numId w:val="1"/>
        </w:numPr>
        <w:ind w:left="0" w:firstLine="567"/>
        <w:jc w:val="both"/>
        <w:shd w:val="clear" w:color="auto" w:fill="ffffff"/>
        <w:tabs>
          <w:tab w:val="left" w:pos="567" w:leader="none"/>
        </w:tabs>
        <w:rPr>
          <w:sz w:val="24"/>
          <w:szCs w:val="24"/>
        </w:rPr>
      </w:pPr>
      <w:r>
        <w:rPr>
          <w:sz w:val="24"/>
          <w:szCs w:val="24"/>
        </w:rPr>
      </w:r>
      <w:bookmarkStart w:id="0" w:name="undefined"/>
      <w:r>
        <w:rPr>
          <w:sz w:val="24"/>
          <w:szCs w:val="24"/>
        </w:rPr>
        <w:t xml:space="preserve">Письма, уведомления </w:t>
      </w:r>
      <w:r>
        <w:rPr>
          <w:sz w:val="24"/>
          <w:szCs w:val="24"/>
        </w:rPr>
        <w:t xml:space="preserve">и / или сообщения направляются Стороне-получателю по адресу ее места нахождения, указанному в разделе 17 Договора, или в ранее полученном уведомлении Стороны об изменении адреса, одним из следующих способов, при этом документ будет считаться полученным:</w:t>
      </w:r>
      <w:bookmarkEnd w:id="0"/>
      <w:r>
        <w:rPr>
          <w:sz w:val="24"/>
          <w:szCs w:val="24"/>
        </w:rPr>
      </w:r>
      <w:r>
        <w:rPr>
          <w:sz w:val="24"/>
          <w:szCs w:val="24"/>
        </w:rPr>
      </w:r>
    </w:p>
    <w:p>
      <w:pPr>
        <w:pStyle w:val="914"/>
        <w:numPr>
          <w:ilvl w:val="2"/>
          <w:numId w:val="1"/>
        </w:numPr>
        <w:ind w:left="0" w:firstLine="567"/>
        <w:jc w:val="both"/>
        <w:shd w:val="clear" w:color="auto" w:fill="ffffff"/>
        <w:tabs>
          <w:tab w:val="left" w:pos="567" w:leader="none"/>
        </w:tabs>
        <w:rPr>
          <w:sz w:val="24"/>
          <w:szCs w:val="24"/>
        </w:rPr>
        <w:pBdr>
          <w:top w:val="none" w:color="000000" w:sz="4" w:space="0"/>
          <w:left w:val="none" w:color="000000" w:sz="4" w:space="0"/>
          <w:bottom w:val="none" w:color="000000" w:sz="4" w:space="0"/>
          <w:right w:val="none" w:color="000000" w:sz="4" w:space="0"/>
          <w:between w:val="none" w:color="000000" w:sz="4" w:space="0"/>
        </w:pBdr>
      </w:pPr>
      <w:r>
        <w:rPr>
          <w:sz w:val="24"/>
          <w:szCs w:val="24"/>
        </w:rPr>
      </w:r>
      <w:bookmarkStart w:id="0" w:name="undefined"/>
      <w:r>
        <w:rPr>
          <w:sz w:val="24"/>
          <w:szCs w:val="24"/>
        </w:rPr>
        <w:t xml:space="preserve">до</w:t>
      </w:r>
      <w:r>
        <w:rPr>
          <w:sz w:val="24"/>
          <w:szCs w:val="24"/>
        </w:rPr>
        <w:t xml:space="preserve">ставкой лично или курьером Стороны-отправителя – в дату и время фактического приема уведомления Стороной-получателем с отметкой о получении;</w:t>
      </w:r>
      <w:r>
        <w:rPr>
          <w:sz w:val="24"/>
          <w:szCs w:val="24"/>
        </w:rPr>
      </w:r>
      <w:r>
        <w:rPr>
          <w:sz w:val="24"/>
          <w:szCs w:val="24"/>
        </w:rPr>
      </w:r>
    </w:p>
    <w:p>
      <w:pPr>
        <w:pStyle w:val="914"/>
        <w:numPr>
          <w:ilvl w:val="2"/>
          <w:numId w:val="1"/>
        </w:numPr>
        <w:ind w:left="0" w:firstLine="567"/>
        <w:jc w:val="both"/>
        <w:shd w:val="clear" w:color="auto" w:fill="ffffff"/>
        <w:tabs>
          <w:tab w:val="left" w:pos="567" w:leader="none"/>
        </w:tabs>
        <w:rPr>
          <w:sz w:val="24"/>
          <w:szCs w:val="24"/>
        </w:rPr>
        <w:pBdr>
          <w:top w:val="none" w:color="000000" w:sz="4" w:space="0"/>
          <w:left w:val="none" w:color="000000" w:sz="4" w:space="0"/>
          <w:bottom w:val="none" w:color="000000" w:sz="4" w:space="0"/>
          <w:right w:val="none" w:color="000000" w:sz="4" w:space="0"/>
          <w:between w:val="none" w:color="000000" w:sz="4" w:space="0"/>
        </w:pBdr>
      </w:pPr>
      <w:r>
        <w:rPr>
          <w:sz w:val="24"/>
          <w:szCs w:val="24"/>
        </w:rPr>
      </w:r>
      <w:r>
        <w:rPr>
          <w:sz w:val="24"/>
          <w:szCs w:val="24"/>
        </w:rPr>
        <w:t xml:space="preserve">заказным почтовым отправлением с уведомлением о вручении – в дату фактического вручения почтового отправления, либо</w:t>
      </w:r>
      <w:r>
        <w:rPr>
          <w:sz w:val="24"/>
          <w:szCs w:val="24"/>
        </w:rPr>
        <w:t xml:space="preserve">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0"/>
      <w:r>
        <w:rPr>
          <w:sz w:val="24"/>
          <w:szCs w:val="24"/>
        </w:rPr>
      </w:r>
      <w:r>
        <w:rPr>
          <w:sz w:val="24"/>
          <w:szCs w:val="24"/>
        </w:rPr>
      </w:r>
    </w:p>
    <w:p>
      <w:pPr>
        <w:pStyle w:val="914"/>
        <w:numPr>
          <w:ilvl w:val="2"/>
          <w:numId w:val="1"/>
        </w:numPr>
        <w:ind w:left="0" w:firstLine="567"/>
        <w:jc w:val="both"/>
        <w:shd w:val="clear" w:color="auto" w:fill="ffffff"/>
        <w:tabs>
          <w:tab w:val="left" w:pos="567" w:leader="none"/>
        </w:tabs>
        <w:rPr>
          <w:sz w:val="24"/>
          <w:szCs w:val="24"/>
          <w14:ligatures w14:val="none"/>
        </w:rPr>
        <w:pBdr>
          <w:top w:val="none" w:color="000000" w:sz="4" w:space="0"/>
          <w:left w:val="none" w:color="000000" w:sz="4" w:space="0"/>
          <w:bottom w:val="none" w:color="000000" w:sz="4" w:space="0"/>
          <w:right w:val="none" w:color="000000" w:sz="4" w:space="0"/>
          <w:between w:val="none" w:color="000000" w:sz="4" w:space="0"/>
        </w:pBdr>
      </w:pPr>
      <w:r>
        <w:rPr>
          <w:sz w:val="24"/>
          <w:szCs w:val="24"/>
        </w:rPr>
      </w:r>
      <w:r>
        <w:rPr>
          <w:sz w:val="24"/>
          <w:szCs w:val="24"/>
        </w:rPr>
      </w:r>
      <w:r>
        <w:rPr>
          <w:bCs/>
        </w:rPr>
        <w:t xml:space="preserve">Посредством электронной почты (</w:t>
      </w:r>
      <w:r>
        <w:rPr>
          <w:bCs/>
          <w:lang w:val="en-US"/>
        </w:rPr>
        <w:t xml:space="preserve">e</w:t>
      </w:r>
      <w:r>
        <w:rPr>
          <w:bCs/>
        </w:rPr>
        <w:t xml:space="preserve">-</w:t>
      </w:r>
      <w:r>
        <w:rPr>
          <w:bCs/>
          <w:lang w:val="en-US"/>
        </w:rPr>
        <w:t xml:space="preserve">mail</w:t>
      </w:r>
      <w:r>
        <w:rPr>
          <w:bCs/>
        </w:rPr>
        <w:t xml:space="preserve">)</w:t>
      </w:r>
      <w:r>
        <w:rPr>
          <w:bCs/>
        </w:rPr>
        <w:t xml:space="preserve"> </w:t>
      </w:r>
      <w:r>
        <w:rPr>
          <w:bCs/>
        </w:rPr>
        <w:t xml:space="preserve">– в дату направления электронного сообщения, зафиксированную на почтовом сервере отправителя</w:t>
      </w:r>
      <w:r>
        <w:rPr>
          <w:bCs/>
          <w:sz w:val="24"/>
          <w:szCs w:val="24"/>
        </w:rPr>
        <w:t xml:space="preserve">. </w:t>
      </w:r>
      <w:r>
        <w:rPr>
          <w:sz w:val="24"/>
          <w:szCs w:val="24"/>
          <w14:ligatures w14:val="none"/>
        </w:rPr>
      </w:r>
    </w:p>
    <w:p>
      <w:pPr>
        <w:pStyle w:val="914"/>
        <w:ind w:left="0" w:firstLine="709"/>
        <w:jc w:val="both"/>
        <w:shd w:val="clear" w:color="auto" w:fill="ffffff"/>
        <w:tabs>
          <w:tab w:val="left" w:pos="567" w:leader="none"/>
        </w:tabs>
        <w:rPr>
          <w:sz w:val="24"/>
          <w:szCs w:val="24"/>
          <w14:ligatures w14:val="none"/>
        </w:rPr>
        <w:pBdr>
          <w:top w:val="none" w:color="000000" w:sz="4" w:space="0"/>
          <w:left w:val="none" w:color="000000" w:sz="4" w:space="0"/>
          <w:bottom w:val="none" w:color="000000" w:sz="4" w:space="0"/>
          <w:right w:val="none" w:color="000000" w:sz="4" w:space="0"/>
          <w:between w:val="none" w:color="000000" w:sz="4" w:space="0"/>
        </w:pBdr>
      </w:pPr>
      <w:r>
        <w:rPr>
          <w:sz w:val="24"/>
          <w:szCs w:val="24"/>
        </w:rPr>
      </w:r>
      <w:r>
        <w:rPr>
          <w:sz w:val="24"/>
          <w:szCs w:val="24"/>
          <w:lang w:eastAsia="en-US"/>
        </w:rPr>
        <w:t xml:space="preserve">Оригиналы документов, направленных </w:t>
      </w:r>
      <w:r>
        <w:rPr>
          <w:sz w:val="24"/>
          <w:szCs w:val="24"/>
          <w:lang w:eastAsia="en-US"/>
        </w:rPr>
        <w:t xml:space="preserve">электронным сообщением на электронную почту</w:t>
      </w:r>
      <w:r>
        <w:rPr>
          <w:sz w:val="24"/>
          <w:szCs w:val="24"/>
          <w:lang w:eastAsia="en-US"/>
        </w:rPr>
        <w:t xml:space="preserve">, должны не позднее следующего рабочего дня быть направлены Стороной-отправителем способами, указанными в пунктах 1</w:t>
      </w:r>
      <w:r>
        <w:rPr>
          <w:sz w:val="24"/>
          <w:szCs w:val="24"/>
          <w:lang w:eastAsia="en-US"/>
        </w:rPr>
        <w:t xml:space="preserve">6</w:t>
      </w:r>
      <w:r>
        <w:rPr>
          <w:sz w:val="24"/>
          <w:szCs w:val="24"/>
          <w:lang w:eastAsia="en-US"/>
        </w:rPr>
        <w:t xml:space="preserve">.7.1-1</w:t>
      </w:r>
      <w:r>
        <w:rPr>
          <w:sz w:val="24"/>
          <w:szCs w:val="24"/>
          <w:lang w:eastAsia="en-US"/>
        </w:rPr>
        <w:t xml:space="preserve">6</w:t>
      </w:r>
      <w:r>
        <w:rPr>
          <w:sz w:val="24"/>
          <w:szCs w:val="24"/>
          <w:lang w:eastAsia="en-US"/>
        </w:rPr>
        <w:t xml:space="preserve">.7.2 Договора</w:t>
      </w:r>
      <w:r>
        <w:rPr>
          <w:sz w:val="24"/>
          <w:szCs w:val="24"/>
          <w:lang w:eastAsia="en-US"/>
        </w:rPr>
        <w:t xml:space="preserve">.</w:t>
      </w:r>
      <w:r>
        <w:rPr>
          <w:sz w:val="24"/>
          <w:szCs w:val="24"/>
        </w:rPr>
      </w:r>
      <w:r>
        <w:rPr>
          <w:sz w:val="24"/>
          <w:szCs w:val="24"/>
        </w:rPr>
      </w:r>
    </w:p>
    <w:p>
      <w:pPr>
        <w:pStyle w:val="914"/>
        <w:numPr>
          <w:ilvl w:val="1"/>
          <w:numId w:val="1"/>
        </w:numPr>
        <w:ind w:left="0" w:firstLine="567"/>
        <w:jc w:val="both"/>
        <w:shd w:val="clear" w:color="auto" w:fill="ffffff"/>
        <w:tabs>
          <w:tab w:val="left" w:pos="567" w:leader="none"/>
        </w:tabs>
        <w:rPr>
          <w:sz w:val="24"/>
          <w:szCs w:val="24"/>
        </w:rPr>
      </w:pPr>
      <w:r>
        <w:rPr>
          <w:sz w:val="24"/>
          <w:szCs w:val="24"/>
        </w:rPr>
      </w:r>
      <w:r>
        <w:rPr>
          <w:sz w:val="24"/>
          <w:szCs w:val="24"/>
        </w:rPr>
        <w:t xml:space="preserve">Во избежание сомнений, кроме случаев, ког</w:t>
      </w:r>
      <w:r>
        <w:rPr>
          <w:sz w:val="24"/>
          <w:szCs w:val="24"/>
        </w:rPr>
        <w:t xml:space="preserve">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r>
        <w:rPr>
          <w:sz w:val="24"/>
          <w:szCs w:val="24"/>
        </w:rPr>
      </w:r>
      <w:r>
        <w:rPr>
          <w:sz w:val="24"/>
          <w:szCs w:val="24"/>
        </w:rPr>
      </w:r>
    </w:p>
    <w:p>
      <w:pPr>
        <w:pStyle w:val="914"/>
        <w:numPr>
          <w:ilvl w:val="1"/>
          <w:numId w:val="1"/>
        </w:numPr>
        <w:ind w:left="0" w:firstLine="567"/>
        <w:jc w:val="both"/>
        <w:shd w:val="clear" w:color="auto" w:fill="ffffff"/>
        <w:tabs>
          <w:tab w:val="left" w:pos="567" w:leader="none"/>
        </w:tabs>
        <w:rPr>
          <w:sz w:val="24"/>
          <w:szCs w:val="24"/>
          <w14:ligatures w14:val="none"/>
        </w:rPr>
      </w:pPr>
      <w:r>
        <w:rPr>
          <w:sz w:val="24"/>
          <w:szCs w:val="24"/>
        </w:rPr>
      </w:r>
      <w:r>
        <w:rPr>
          <w:sz w:val="24"/>
          <w:szCs w:val="24"/>
        </w:rPr>
        <w:t xml:space="preserve">Уступка, передача в залог прав (требований), принадлежащих Подрядчику на основании Договора,</w:t>
      </w:r>
      <w:r>
        <w:rPr>
          <w:sz w:val="24"/>
          <w:szCs w:val="24"/>
        </w:rPr>
        <w:t xml:space="preserve"> </w:t>
      </w:r>
      <w:r>
        <w:rPr>
          <w:sz w:val="24"/>
          <w:szCs w:val="24"/>
        </w:rPr>
        <w:t xml:space="preserve">допускается только с предварительного письменного согласия Заказчика</w:t>
      </w:r>
      <w:r>
        <w:rPr>
          <w:sz w:val="24"/>
          <w:szCs w:val="24"/>
          <w14:ligatures w14:val="none"/>
        </w:rPr>
      </w:r>
      <w:r>
        <w:rPr>
          <w:sz w:val="24"/>
          <w:szCs w:val="24"/>
          <w14:ligatures w14:val="none"/>
        </w:rPr>
      </w:r>
    </w:p>
    <w:p>
      <w:pPr>
        <w:pStyle w:val="914"/>
        <w:numPr>
          <w:ilvl w:val="1"/>
          <w:numId w:val="1"/>
        </w:numPr>
        <w:ind w:left="0" w:firstLine="567"/>
        <w:jc w:val="both"/>
        <w:shd w:val="clear" w:color="auto" w:fill="ffffff"/>
        <w:tabs>
          <w:tab w:val="left" w:pos="567" w:leader="none"/>
        </w:tabs>
        <w:rPr>
          <w:sz w:val="24"/>
          <w:szCs w:val="24"/>
          <w14:ligatures w14:val="none"/>
        </w:rPr>
      </w:pPr>
      <w:r>
        <w:rPr>
          <w:sz w:val="24"/>
          <w:szCs w:val="24"/>
        </w:rPr>
        <w:t xml:space="preserve">Во всем остальном, что не урегулировано Договором, Стороны руководствуются законодательством Российской Федерации. </w:t>
      </w:r>
      <w:r>
        <w:rPr>
          <w:sz w:val="24"/>
          <w:szCs w:val="24"/>
          <w14:ligatures w14:val="none"/>
        </w:rPr>
      </w:r>
      <w:r>
        <w:rPr>
          <w:sz w:val="24"/>
          <w:szCs w:val="24"/>
          <w14:ligatures w14:val="none"/>
        </w:rPr>
      </w:r>
    </w:p>
    <w:p>
      <w:pPr>
        <w:pStyle w:val="914"/>
        <w:numPr>
          <w:ilvl w:val="1"/>
          <w:numId w:val="1"/>
        </w:numPr>
        <w:ind w:left="0" w:firstLine="567"/>
        <w:jc w:val="both"/>
        <w:shd w:val="clear" w:color="auto" w:fill="ffffff"/>
        <w:tabs>
          <w:tab w:val="left" w:pos="567" w:leader="none"/>
        </w:tabs>
        <w:rPr>
          <w:bCs/>
          <w:i/>
          <w:sz w:val="24"/>
          <w:szCs w:val="24"/>
          <w14:ligatures w14:val="none"/>
        </w:rPr>
        <w:suppressLineNumbers w:val="0"/>
      </w:pPr>
      <w:r>
        <w:rPr>
          <w:sz w:val="24"/>
          <w:szCs w:val="24"/>
        </w:rPr>
      </w:r>
      <w:r>
        <w:rPr>
          <w:sz w:val="24"/>
          <w:szCs w:val="24"/>
          <w:lang w:eastAsia="en-US"/>
        </w:rPr>
        <w:t xml:space="preserve">Договор заключается в электрон</w:t>
      </w:r>
      <w:r>
        <w:rPr>
          <w:sz w:val="24"/>
          <w:szCs w:val="24"/>
          <w:lang w:eastAsia="en-US"/>
        </w:rPr>
        <w:t xml:space="preserve">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r>
        <w:rPr>
          <w:bCs/>
          <w:i/>
          <w:sz w:val="24"/>
          <w:szCs w:val="24"/>
          <w14:ligatures w14:val="none"/>
        </w:rPr>
      </w:r>
      <w:r>
        <w:rPr>
          <w:bCs/>
          <w:i/>
          <w:sz w:val="24"/>
          <w:szCs w:val="24"/>
          <w14:ligatures w14:val="none"/>
        </w:rPr>
      </w:r>
    </w:p>
    <w:p>
      <w:pPr>
        <w:pStyle w:val="914"/>
        <w:ind w:left="0" w:right="0" w:firstLine="567"/>
        <w:jc w:val="both"/>
        <w:shd w:val="clear" w:color="auto" w:fill="ffffff"/>
        <w:tabs>
          <w:tab w:val="left" w:pos="567" w:leader="none"/>
        </w:tabs>
        <w:rPr>
          <w:sz w:val="24"/>
          <w:szCs w:val="24"/>
          <w14:ligatures w14:val="none"/>
        </w:rPr>
      </w:pPr>
      <w:r>
        <w:rPr>
          <w:sz w:val="24"/>
          <w:szCs w:val="24"/>
          <w:lang w:eastAsia="en-US"/>
        </w:rPr>
        <w:t xml:space="preserve">Договор, подписанный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Pr>
          <w:sz w:val="24"/>
          <w:szCs w:val="24"/>
        </w:rPr>
        <w:t xml:space="preserve">.</w:t>
      </w:r>
      <w:r>
        <w:rPr>
          <w:sz w:val="24"/>
          <w:szCs w:val="24"/>
          <w14:ligatures w14:val="none"/>
        </w:rPr>
      </w:r>
      <w:r>
        <w:rPr>
          <w:sz w:val="24"/>
          <w:szCs w:val="24"/>
          <w14:ligatures w14:val="none"/>
        </w:rPr>
      </w:r>
    </w:p>
    <w:p>
      <w:pPr>
        <w:ind w:firstLine="567"/>
        <w:spacing w:before="0"/>
        <w:tabs>
          <w:tab w:val="left" w:pos="567" w:leader="none"/>
        </w:tabs>
        <w:rPr>
          <w:sz w:val="24"/>
          <w:szCs w:val="24"/>
        </w:rPr>
      </w:pPr>
      <w:r>
        <w:rPr>
          <w:sz w:val="24"/>
          <w:szCs w:val="24"/>
        </w:rPr>
      </w:r>
      <w:r>
        <w:rPr>
          <w:sz w:val="24"/>
          <w:szCs w:val="24"/>
        </w:rPr>
      </w:r>
      <w:r>
        <w:rPr>
          <w:sz w:val="24"/>
          <w:szCs w:val="24"/>
        </w:rPr>
      </w:r>
    </w:p>
    <w:p>
      <w:pPr>
        <w:pStyle w:val="914"/>
        <w:numPr>
          <w:ilvl w:val="0"/>
          <w:numId w:val="1"/>
        </w:numPr>
        <w:ind w:left="0" w:firstLine="851"/>
        <w:jc w:val="center"/>
        <w:shd w:val="clear" w:color="auto" w:fill="ffffff"/>
        <w:tabs>
          <w:tab w:val="left" w:pos="567" w:leader="none"/>
        </w:tabs>
        <w:rPr>
          <w:b/>
          <w:bCs/>
          <w:sz w:val="24"/>
          <w:szCs w:val="24"/>
        </w:rPr>
      </w:pPr>
      <w:r>
        <w:rPr>
          <w:b/>
          <w:bCs/>
          <w:sz w:val="24"/>
          <w:szCs w:val="24"/>
        </w:rPr>
        <w:t xml:space="preserve">Список приложений</w:t>
      </w:r>
      <w:r>
        <w:rPr>
          <w:b/>
          <w:bCs/>
          <w:sz w:val="24"/>
          <w:szCs w:val="24"/>
        </w:rPr>
      </w:r>
      <w:r>
        <w:rPr>
          <w:b/>
          <w:bCs/>
          <w:sz w:val="24"/>
          <w:szCs w:val="24"/>
        </w:rPr>
      </w:r>
    </w:p>
    <w:p>
      <w:pPr>
        <w:pStyle w:val="936"/>
        <w:ind w:left="567"/>
        <w:jc w:val="both"/>
        <w:shd w:val="clear" w:color="auto" w:fill="ffffff"/>
        <w:tabs>
          <w:tab w:val="left" w:pos="567" w:leader="none"/>
        </w:tabs>
        <w:rPr>
          <w:sz w:val="24"/>
          <w:szCs w:val="24"/>
        </w:rPr>
      </w:pPr>
      <w:r>
        <w:rPr>
          <w:sz w:val="24"/>
          <w:szCs w:val="24"/>
        </w:rPr>
        <w:t xml:space="preserve">Приложение № 1 – Техническое Задание;</w:t>
      </w:r>
      <w:r>
        <w:rPr>
          <w:sz w:val="24"/>
          <w:szCs w:val="24"/>
        </w:rPr>
      </w:r>
      <w:r>
        <w:rPr>
          <w:sz w:val="24"/>
          <w:szCs w:val="24"/>
        </w:rPr>
      </w:r>
    </w:p>
    <w:p>
      <w:pPr>
        <w:pStyle w:val="936"/>
        <w:ind w:left="567"/>
        <w:jc w:val="both"/>
        <w:shd w:val="clear" w:color="auto" w:fill="ffffff"/>
        <w:tabs>
          <w:tab w:val="left" w:pos="567" w:leader="none"/>
        </w:tabs>
        <w:rPr>
          <w:sz w:val="24"/>
          <w:szCs w:val="24"/>
        </w:rPr>
      </w:pPr>
      <w:r>
        <w:rPr>
          <w:sz w:val="24"/>
          <w:szCs w:val="24"/>
        </w:rPr>
        <w:t xml:space="preserve">Приложение № 2 – Калькуляция;</w:t>
      </w:r>
      <w:r>
        <w:rPr>
          <w:sz w:val="24"/>
          <w:szCs w:val="24"/>
        </w:rPr>
      </w:r>
      <w:r>
        <w:rPr>
          <w:sz w:val="24"/>
          <w:szCs w:val="24"/>
        </w:rPr>
      </w:r>
    </w:p>
    <w:p>
      <w:pPr>
        <w:pStyle w:val="936"/>
        <w:ind w:left="567"/>
        <w:jc w:val="both"/>
        <w:shd w:val="clear" w:color="auto" w:fill="ffffff"/>
        <w:tabs>
          <w:tab w:val="left" w:pos="567" w:leader="none"/>
        </w:tabs>
        <w:rPr>
          <w:sz w:val="24"/>
          <w:szCs w:val="24"/>
        </w:rPr>
      </w:pPr>
      <w:r>
        <w:rPr>
          <w:sz w:val="24"/>
          <w:szCs w:val="24"/>
        </w:rPr>
        <w:t xml:space="preserve">Приложение № 3 – Форма рекламационного акта;</w:t>
      </w:r>
      <w:r>
        <w:rPr>
          <w:sz w:val="24"/>
          <w:szCs w:val="24"/>
        </w:rPr>
      </w:r>
      <w:r>
        <w:rPr>
          <w:sz w:val="24"/>
          <w:szCs w:val="24"/>
        </w:rPr>
      </w:r>
    </w:p>
    <w:p>
      <w:pPr>
        <w:pStyle w:val="936"/>
        <w:ind w:left="567"/>
        <w:jc w:val="both"/>
        <w:shd w:val="clear" w:color="auto" w:fill="ffffff"/>
        <w:tabs>
          <w:tab w:val="left" w:pos="567" w:leader="none"/>
        </w:tabs>
        <w:rPr>
          <w:sz w:val="24"/>
          <w:szCs w:val="24"/>
        </w:rPr>
      </w:pPr>
      <w:r>
        <w:rPr>
          <w:sz w:val="24"/>
          <w:szCs w:val="24"/>
        </w:rPr>
        <w:t xml:space="preserve">Приложение № 4 – Форма Акта передачи Объекта в ремонт</w:t>
      </w:r>
      <w:r>
        <w:rPr>
          <w:bCs/>
          <w:sz w:val="24"/>
          <w:szCs w:val="24"/>
        </w:rPr>
        <w:t xml:space="preserve">;</w:t>
      </w:r>
      <w:r>
        <w:rPr>
          <w:sz w:val="24"/>
          <w:szCs w:val="24"/>
        </w:rPr>
      </w:r>
      <w:r>
        <w:rPr>
          <w:sz w:val="24"/>
          <w:szCs w:val="24"/>
        </w:rPr>
      </w:r>
    </w:p>
    <w:p>
      <w:pPr>
        <w:pStyle w:val="936"/>
        <w:ind w:left="567"/>
        <w:jc w:val="both"/>
        <w:shd w:val="clear" w:color="auto" w:fill="ffffff"/>
        <w:tabs>
          <w:tab w:val="left" w:pos="567" w:leader="none"/>
        </w:tabs>
        <w:rPr>
          <w:sz w:val="24"/>
          <w:szCs w:val="24"/>
        </w:rPr>
      </w:pPr>
      <w:r>
        <w:rPr>
          <w:sz w:val="24"/>
          <w:szCs w:val="24"/>
        </w:rPr>
        <w:t xml:space="preserve">Приложение № 5 – Форма Дефектной ведомости</w:t>
      </w:r>
      <w:r>
        <w:rPr>
          <w:bCs/>
          <w:sz w:val="24"/>
          <w:szCs w:val="24"/>
        </w:rPr>
        <w:t xml:space="preserve">;</w:t>
      </w:r>
      <w:r>
        <w:rPr>
          <w:sz w:val="24"/>
          <w:szCs w:val="24"/>
        </w:rPr>
      </w:r>
      <w:r>
        <w:rPr>
          <w:sz w:val="24"/>
          <w:szCs w:val="24"/>
        </w:rPr>
      </w:r>
    </w:p>
    <w:p>
      <w:pPr>
        <w:pStyle w:val="936"/>
        <w:ind w:left="567"/>
        <w:jc w:val="both"/>
        <w:shd w:val="clear" w:color="auto" w:fill="ffffff"/>
        <w:tabs>
          <w:tab w:val="left" w:pos="567" w:leader="none"/>
        </w:tabs>
        <w:rPr>
          <w:sz w:val="24"/>
          <w:szCs w:val="24"/>
        </w:rPr>
      </w:pPr>
      <w:r>
        <w:rPr>
          <w:sz w:val="24"/>
          <w:szCs w:val="24"/>
        </w:rPr>
        <w:t xml:space="preserve">Приложение № 6 – Форма Дефектно-расчетной ведомости</w:t>
      </w:r>
      <w:r>
        <w:rPr>
          <w:bCs/>
          <w:sz w:val="24"/>
          <w:szCs w:val="24"/>
        </w:rPr>
        <w:t xml:space="preserve">;</w:t>
      </w:r>
      <w:r>
        <w:rPr>
          <w:sz w:val="24"/>
          <w:szCs w:val="24"/>
        </w:rPr>
      </w:r>
      <w:r>
        <w:rPr>
          <w:sz w:val="24"/>
          <w:szCs w:val="24"/>
        </w:rPr>
      </w:r>
    </w:p>
    <w:p>
      <w:pPr>
        <w:pStyle w:val="936"/>
        <w:ind w:left="567"/>
        <w:jc w:val="both"/>
        <w:shd w:val="clear" w:color="auto" w:fill="ffffff"/>
        <w:tabs>
          <w:tab w:val="left" w:pos="567" w:leader="none"/>
        </w:tabs>
        <w:rPr>
          <w:sz w:val="24"/>
          <w:szCs w:val="24"/>
        </w:rPr>
      </w:pPr>
      <w:r>
        <w:rPr>
          <w:sz w:val="24"/>
          <w:szCs w:val="24"/>
        </w:rPr>
        <w:t xml:space="preserve">Приложение № 7 – Форма Акта приемки Объекта из ремонта</w:t>
      </w:r>
      <w:r>
        <w:rPr>
          <w:bCs/>
          <w:sz w:val="24"/>
          <w:szCs w:val="24"/>
        </w:rPr>
        <w:t xml:space="preserve">;</w:t>
      </w:r>
      <w:r>
        <w:rPr>
          <w:sz w:val="24"/>
          <w:szCs w:val="24"/>
        </w:rPr>
      </w:r>
      <w:r>
        <w:rPr>
          <w:sz w:val="24"/>
          <w:szCs w:val="24"/>
        </w:rPr>
      </w:r>
    </w:p>
    <w:p>
      <w:pPr>
        <w:pStyle w:val="936"/>
        <w:ind w:left="567"/>
        <w:jc w:val="both"/>
        <w:shd w:val="clear" w:color="auto" w:fill="ffffff"/>
        <w:tabs>
          <w:tab w:val="left" w:pos="567" w:leader="none"/>
        </w:tabs>
        <w:rPr>
          <w:sz w:val="24"/>
          <w:szCs w:val="24"/>
        </w:rPr>
      </w:pPr>
      <w:r>
        <w:rPr>
          <w:sz w:val="24"/>
          <w:szCs w:val="24"/>
        </w:rPr>
        <w:t xml:space="preserve">Приложение № 8 – </w:t>
      </w:r>
      <w:r>
        <w:rPr>
          <w:bCs/>
          <w:sz w:val="24"/>
          <w:szCs w:val="24"/>
        </w:rPr>
        <w:t xml:space="preserve">Форма Акта сдачи-приемки места выполнения работ</w:t>
      </w:r>
      <w:r>
        <w:rPr>
          <w:sz w:val="24"/>
          <w:szCs w:val="24"/>
        </w:rPr>
        <w:t xml:space="preserve">;</w:t>
      </w:r>
      <w:r>
        <w:rPr>
          <w:sz w:val="24"/>
          <w:szCs w:val="24"/>
        </w:rPr>
      </w:r>
      <w:r>
        <w:rPr>
          <w:sz w:val="24"/>
          <w:szCs w:val="24"/>
        </w:rPr>
      </w:r>
    </w:p>
    <w:p>
      <w:pPr>
        <w:pStyle w:val="936"/>
        <w:ind w:left="567"/>
        <w:jc w:val="both"/>
        <w:shd w:val="clear" w:color="auto" w:fill="ffffff"/>
        <w:tabs>
          <w:tab w:val="left" w:pos="567" w:leader="none"/>
        </w:tabs>
        <w:rPr>
          <w:sz w:val="24"/>
          <w:szCs w:val="24"/>
        </w:rPr>
      </w:pPr>
      <w:r>
        <w:rPr>
          <w:bCs/>
          <w:sz w:val="24"/>
          <w:szCs w:val="24"/>
        </w:rPr>
        <w:t xml:space="preserve">Приложение № 9 </w:t>
      </w:r>
      <w:r>
        <w:rPr>
          <w:sz w:val="24"/>
          <w:szCs w:val="24"/>
        </w:rPr>
        <w:t xml:space="preserve">–</w:t>
      </w:r>
      <w:r>
        <w:rPr>
          <w:bCs/>
          <w:sz w:val="24"/>
          <w:szCs w:val="24"/>
        </w:rPr>
        <w:t xml:space="preserve"> Размер ответственности </w:t>
      </w:r>
      <w:r>
        <w:rPr>
          <w:bCs/>
          <w:sz w:val="24"/>
          <w:szCs w:val="24"/>
        </w:rPr>
        <w:t xml:space="preserve">Подрядчика</w:t>
      </w:r>
      <w:bookmarkStart w:id="14" w:name="_GoBack"/>
      <w:r>
        <w:rPr>
          <w:sz w:val="24"/>
          <w:szCs w:val="24"/>
        </w:rPr>
      </w:r>
      <w:bookmarkEnd w:id="14"/>
      <w:r>
        <w:rPr>
          <w:bCs/>
          <w:sz w:val="24"/>
          <w:szCs w:val="24"/>
        </w:rPr>
        <w:t xml:space="preserve"> за нарушения пропускного и внутриобъектового режима, требований охраны труда, пожарной безопасности;</w:t>
      </w:r>
      <w:r>
        <w:rPr>
          <w:sz w:val="24"/>
          <w:szCs w:val="24"/>
        </w:rPr>
      </w:r>
      <w:r>
        <w:rPr>
          <w:sz w:val="24"/>
          <w:szCs w:val="24"/>
        </w:rPr>
      </w:r>
    </w:p>
    <w:p>
      <w:pPr>
        <w:pStyle w:val="936"/>
        <w:ind w:left="567"/>
        <w:jc w:val="both"/>
        <w:shd w:val="clear" w:color="auto" w:fill="ffffff"/>
        <w:tabs>
          <w:tab w:val="left" w:pos="567" w:leader="none"/>
        </w:tabs>
        <w:rPr>
          <w:sz w:val="24"/>
          <w:szCs w:val="24"/>
        </w:rPr>
      </w:pPr>
      <w:r>
        <w:rPr>
          <w:sz w:val="24"/>
          <w:szCs w:val="24"/>
        </w:rPr>
        <w:t xml:space="preserve">Приложение № 10 </w:t>
      </w:r>
      <w:r>
        <w:rPr>
          <w:sz w:val="24"/>
          <w:szCs w:val="24"/>
          <w:lang w:eastAsia="en-US"/>
        </w:rPr>
        <w:t xml:space="preserve">– Форма </w:t>
      </w:r>
      <w:r>
        <w:rPr>
          <w:bCs/>
          <w:color w:val="000000"/>
          <w:sz w:val="24"/>
          <w:szCs w:val="24"/>
        </w:rPr>
        <w:t xml:space="preserve">справки о заключенных договорах Подрядчика по договору с </w:t>
      </w:r>
      <w:r>
        <w:rPr>
          <w:bCs/>
          <w:color w:val="000000"/>
          <w:sz w:val="24"/>
          <w:szCs w:val="24"/>
        </w:rPr>
        <w:t xml:space="preserve">субподрядчиками</w:t>
      </w:r>
      <w:r>
        <w:rPr>
          <w:sz w:val="24"/>
          <w:szCs w:val="24"/>
        </w:rPr>
        <w:t xml:space="preserve">, являющимися субъектами малого и среднего предпринимательства.</w:t>
      </w:r>
      <w:r>
        <w:rPr>
          <w:sz w:val="24"/>
          <w:szCs w:val="24"/>
        </w:rPr>
      </w:r>
      <w:r>
        <w:rPr>
          <w:sz w:val="24"/>
          <w:szCs w:val="24"/>
        </w:rPr>
      </w:r>
    </w:p>
    <w:p>
      <w:pPr>
        <w:pStyle w:val="914"/>
        <w:ind w:left="567"/>
        <w:jc w:val="both"/>
        <w:shd w:val="clear" w:color="auto" w:fill="ffffff"/>
        <w:tabs>
          <w:tab w:val="left" w:pos="567" w:leader="none"/>
        </w:tabs>
        <w:rPr>
          <w:sz w:val="24"/>
          <w:szCs w:val="24"/>
        </w:rPr>
      </w:pPr>
      <w:r>
        <w:rPr>
          <w:sz w:val="24"/>
          <w:szCs w:val="24"/>
        </w:rPr>
        <w:t xml:space="preserve">Приложение № 11 – Форма предоставления информации о собственниках компании.</w:t>
      </w:r>
      <w:r>
        <w:rPr>
          <w:sz w:val="24"/>
          <w:szCs w:val="24"/>
        </w:rPr>
      </w:r>
      <w:r>
        <w:rPr>
          <w:sz w:val="24"/>
          <w:szCs w:val="24"/>
        </w:rPr>
      </w:r>
    </w:p>
    <w:p>
      <w:pPr>
        <w:pStyle w:val="914"/>
        <w:ind w:left="397"/>
        <w:shd w:val="clear" w:color="auto" w:fill="ffffff"/>
        <w:tabs>
          <w:tab w:val="left" w:pos="567" w:leader="none"/>
        </w:tabs>
        <w:rPr>
          <w:sz w:val="24"/>
          <w:szCs w:val="24"/>
        </w:rPr>
      </w:pPr>
      <w:r>
        <w:rPr>
          <w:sz w:val="24"/>
          <w:szCs w:val="24"/>
        </w:rPr>
      </w:r>
      <w:r>
        <w:rPr>
          <w:sz w:val="24"/>
          <w:szCs w:val="24"/>
        </w:rPr>
      </w:r>
      <w:r>
        <w:rPr>
          <w:sz w:val="24"/>
          <w:szCs w:val="24"/>
        </w:rPr>
      </w:r>
    </w:p>
    <w:p>
      <w:pPr>
        <w:ind w:firstLine="567"/>
        <w:spacing w:before="0"/>
        <w:tabs>
          <w:tab w:val="left" w:pos="567" w:leader="none"/>
        </w:tabs>
        <w:rPr>
          <w:sz w:val="24"/>
          <w:szCs w:val="24"/>
        </w:rPr>
      </w:pPr>
      <w:r>
        <w:rPr>
          <w:sz w:val="24"/>
          <w:szCs w:val="24"/>
        </w:rPr>
      </w:r>
      <w:r>
        <w:rPr>
          <w:sz w:val="24"/>
          <w:szCs w:val="24"/>
        </w:rPr>
      </w:r>
      <w:r>
        <w:rPr>
          <w:sz w:val="24"/>
          <w:szCs w:val="24"/>
        </w:rPr>
      </w:r>
    </w:p>
    <w:p>
      <w:pPr>
        <w:pStyle w:val="914"/>
        <w:numPr>
          <w:ilvl w:val="0"/>
          <w:numId w:val="1"/>
        </w:numPr>
        <w:ind w:left="0" w:firstLine="851"/>
        <w:jc w:val="center"/>
        <w:shd w:val="clear" w:color="auto" w:fill="ffffff"/>
        <w:tabs>
          <w:tab w:val="left" w:pos="567" w:leader="none"/>
        </w:tabs>
        <w:rPr>
          <w:b/>
          <w:bCs/>
          <w:sz w:val="24"/>
          <w:szCs w:val="24"/>
        </w:rPr>
      </w:pPr>
      <w:r>
        <w:rPr>
          <w:b/>
          <w:bCs/>
          <w:sz w:val="24"/>
          <w:szCs w:val="24"/>
        </w:rPr>
        <w:t xml:space="preserve"> Адреса и платежные реквизиты сторон</w:t>
      </w:r>
      <w:r>
        <w:rPr>
          <w:b/>
          <w:bCs/>
          <w:sz w:val="24"/>
          <w:szCs w:val="24"/>
        </w:rPr>
      </w:r>
      <w:r>
        <w:rPr>
          <w:b/>
          <w:bCs/>
          <w:sz w:val="24"/>
          <w:szCs w:val="24"/>
        </w:rPr>
      </w:r>
    </w:p>
    <w:p>
      <w:pPr>
        <w:ind w:firstLine="567"/>
        <w:jc w:val="center"/>
        <w:spacing w:before="0"/>
        <w:tabs>
          <w:tab w:val="left" w:pos="567" w:leader="none"/>
        </w:tabs>
        <w:rPr>
          <w:b/>
          <w:bCs/>
          <w:sz w:val="24"/>
          <w:szCs w:val="24"/>
        </w:rPr>
      </w:pPr>
      <w:r>
        <w:rPr>
          <w:b/>
          <w:bCs/>
          <w:sz w:val="24"/>
          <w:szCs w:val="24"/>
        </w:rPr>
      </w:r>
      <w:r>
        <w:rPr>
          <w:b/>
          <w:bCs/>
          <w:sz w:val="24"/>
          <w:szCs w:val="24"/>
        </w:rPr>
      </w:r>
      <w:r>
        <w:rPr>
          <w:b/>
          <w:bCs/>
          <w:sz w:val="24"/>
          <w:szCs w:val="24"/>
        </w:rPr>
      </w:r>
    </w:p>
    <w:tbl>
      <w:tblPr>
        <w:tblW w:w="9606" w:type="dxa"/>
        <w:tblLook w:val="01E0" w:firstRow="1" w:lastRow="1" w:firstColumn="1" w:lastColumn="1" w:noHBand="0" w:noVBand="0"/>
      </w:tblPr>
      <w:tblGrid>
        <w:gridCol w:w="4644"/>
        <w:gridCol w:w="4962"/>
      </w:tblGrid>
      <w:tr>
        <w:tblPrEx/>
        <w:trPr/>
        <w:tc>
          <w:tcPr>
            <w:shd w:val="clear" w:color="auto" w:fill="auto"/>
            <w:tcW w:w="4644" w:type="dxa"/>
            <w:textDirection w:val="lrTb"/>
            <w:noWrap w:val="false"/>
          </w:tcPr>
          <w:p>
            <w:pPr>
              <w:spacing w:before="0"/>
              <w:tabs>
                <w:tab w:val="left" w:pos="567" w:leader="none"/>
              </w:tabs>
              <w:rPr>
                <w:sz w:val="24"/>
                <w:szCs w:val="24"/>
              </w:rPr>
            </w:pPr>
            <w:r>
              <w:rPr>
                <w:sz w:val="24"/>
                <w:szCs w:val="24"/>
              </w:rPr>
              <w:t xml:space="preserve">ЗАКАЗЧИК:</w:t>
            </w:r>
            <w:r>
              <w:rPr>
                <w:sz w:val="24"/>
                <w:szCs w:val="24"/>
              </w:rPr>
            </w:r>
            <w:r>
              <w:rPr>
                <w:sz w:val="24"/>
                <w:szCs w:val="24"/>
              </w:rPr>
            </w:r>
          </w:p>
        </w:tc>
        <w:tc>
          <w:tcPr>
            <w:shd w:val="clear" w:color="auto" w:fill="auto"/>
            <w:tcW w:w="4962" w:type="dxa"/>
            <w:textDirection w:val="lrTb"/>
            <w:noWrap w:val="false"/>
          </w:tcPr>
          <w:p>
            <w:pPr>
              <w:spacing w:before="0"/>
              <w:tabs>
                <w:tab w:val="left" w:pos="567" w:leader="none"/>
              </w:tabs>
              <w:rPr>
                <w:sz w:val="24"/>
                <w:szCs w:val="24"/>
              </w:rPr>
            </w:pPr>
            <w:r>
              <w:rPr>
                <w:sz w:val="24"/>
                <w:szCs w:val="24"/>
              </w:rPr>
              <w:t xml:space="preserve">ПОДРЯДЧИК:</w:t>
            </w:r>
            <w:r>
              <w:rPr>
                <w:sz w:val="24"/>
                <w:szCs w:val="24"/>
              </w:rPr>
            </w:r>
            <w:r>
              <w:rPr>
                <w:sz w:val="24"/>
                <w:szCs w:val="24"/>
              </w:rPr>
            </w:r>
          </w:p>
        </w:tc>
      </w:tr>
      <w:tr>
        <w:tblPrEx/>
        <w:trPr>
          <w:trHeight w:val="6153"/>
        </w:trPr>
        <w:tc>
          <w:tcPr>
            <w:shd w:val="clear" w:color="auto" w:fill="auto"/>
            <w:tcW w:w="4644" w:type="dxa"/>
            <w:textDirection w:val="lrTb"/>
            <w:noWrap w:val="false"/>
          </w:tcPr>
          <w:p>
            <w:pPr>
              <w:spacing w:before="0"/>
              <w:tabs>
                <w:tab w:val="left" w:pos="567" w:leader="none"/>
              </w:tabs>
              <w:rPr>
                <w:b/>
                <w:sz w:val="24"/>
                <w:szCs w:val="24"/>
              </w:rPr>
            </w:pPr>
            <w:r>
              <w:rPr>
                <w:b/>
                <w:sz w:val="24"/>
                <w:szCs w:val="24"/>
              </w:rPr>
              <w:t xml:space="preserve">АО «ДГК»</w:t>
            </w:r>
            <w:r>
              <w:rPr>
                <w:b/>
                <w:sz w:val="24"/>
                <w:szCs w:val="24"/>
              </w:rPr>
            </w:r>
            <w:r>
              <w:rPr>
                <w:b/>
                <w:sz w:val="24"/>
                <w:szCs w:val="24"/>
              </w:rPr>
            </w:r>
          </w:p>
          <w:p>
            <w:pPr>
              <w:spacing w:before="0"/>
              <w:tabs>
                <w:tab w:val="left" w:pos="567" w:leader="none"/>
              </w:tabs>
              <w:rPr>
                <w:sz w:val="24"/>
                <w:szCs w:val="24"/>
              </w:rPr>
            </w:pPr>
            <w:r>
              <w:rPr>
                <w:sz w:val="24"/>
                <w:szCs w:val="24"/>
              </w:rPr>
              <w:t xml:space="preserve">Адрес: 680000, Хабаровский край, </w:t>
            </w:r>
            <w:r>
              <w:rPr>
                <w:sz w:val="24"/>
                <w:szCs w:val="24"/>
              </w:rPr>
            </w:r>
            <w:r>
              <w:rPr>
                <w:sz w:val="24"/>
                <w:szCs w:val="24"/>
              </w:rPr>
            </w:r>
          </w:p>
          <w:p>
            <w:pPr>
              <w:spacing w:before="0"/>
              <w:tabs>
                <w:tab w:val="left" w:pos="567" w:leader="none"/>
              </w:tabs>
              <w:rPr>
                <w:sz w:val="24"/>
                <w:szCs w:val="24"/>
              </w:rPr>
            </w:pPr>
            <w:r>
              <w:rPr>
                <w:sz w:val="24"/>
                <w:szCs w:val="24"/>
              </w:rPr>
              <w:t xml:space="preserve">г. Хабаровск, ул. Фрунзе, д. 49</w:t>
            </w:r>
            <w:r>
              <w:rPr>
                <w:sz w:val="24"/>
                <w:szCs w:val="24"/>
              </w:rPr>
            </w:r>
            <w:r>
              <w:rPr>
                <w:sz w:val="24"/>
                <w:szCs w:val="24"/>
              </w:rPr>
            </w:r>
          </w:p>
          <w:p>
            <w:pPr>
              <w:spacing w:before="0"/>
              <w:tabs>
                <w:tab w:val="left" w:pos="567" w:leader="none"/>
              </w:tabs>
              <w:rPr>
                <w:sz w:val="24"/>
                <w:szCs w:val="24"/>
              </w:rPr>
            </w:pPr>
            <w:r>
              <w:rPr>
                <w:sz w:val="24"/>
                <w:szCs w:val="24"/>
              </w:rPr>
              <w:t xml:space="preserve">Адрес для корреспонденции: </w:t>
            </w:r>
            <w:r>
              <w:rPr>
                <w:sz w:val="24"/>
                <w:szCs w:val="24"/>
              </w:rPr>
            </w:r>
            <w:r>
              <w:rPr>
                <w:sz w:val="24"/>
                <w:szCs w:val="24"/>
              </w:rPr>
            </w:r>
          </w:p>
          <w:p>
            <w:pPr>
              <w:spacing w:before="0"/>
              <w:tabs>
                <w:tab w:val="left" w:pos="567" w:leader="none"/>
              </w:tabs>
              <w:rPr>
                <w:sz w:val="24"/>
                <w:szCs w:val="24"/>
              </w:rPr>
            </w:pPr>
            <w:r>
              <w:rPr>
                <w:sz w:val="24"/>
                <w:szCs w:val="24"/>
              </w:rPr>
              <w:t xml:space="preserve">680015, Хабаровский край, </w:t>
            </w:r>
            <w:r>
              <w:rPr>
                <w:sz w:val="24"/>
                <w:szCs w:val="24"/>
              </w:rPr>
            </w:r>
            <w:r>
              <w:rPr>
                <w:sz w:val="24"/>
                <w:szCs w:val="24"/>
              </w:rPr>
            </w:r>
          </w:p>
          <w:p>
            <w:pPr>
              <w:spacing w:before="0"/>
              <w:tabs>
                <w:tab w:val="left" w:pos="567" w:leader="none"/>
              </w:tabs>
              <w:rPr>
                <w:sz w:val="24"/>
                <w:szCs w:val="24"/>
              </w:rPr>
            </w:pPr>
            <w:r>
              <w:rPr>
                <w:sz w:val="24"/>
                <w:szCs w:val="24"/>
              </w:rPr>
              <w:t xml:space="preserve">г. Хабаровск, ул. Узловая, 15а. </w:t>
            </w:r>
            <w:r>
              <w:rPr>
                <w:sz w:val="24"/>
                <w:szCs w:val="24"/>
              </w:rPr>
            </w:r>
            <w:r>
              <w:rPr>
                <w:sz w:val="24"/>
                <w:szCs w:val="24"/>
              </w:rPr>
            </w:r>
          </w:p>
          <w:p>
            <w:pPr>
              <w:spacing w:before="0"/>
              <w:tabs>
                <w:tab w:val="left" w:pos="567" w:leader="none"/>
              </w:tabs>
              <w:rPr>
                <w:sz w:val="24"/>
                <w:szCs w:val="24"/>
              </w:rPr>
            </w:pPr>
            <w:r>
              <w:rPr>
                <w:sz w:val="24"/>
                <w:szCs w:val="24"/>
              </w:rPr>
              <w:t xml:space="preserve">ОГРН 1051401746769, </w:t>
            </w:r>
            <w:r>
              <w:rPr>
                <w:sz w:val="24"/>
                <w:szCs w:val="24"/>
              </w:rPr>
            </w:r>
            <w:r>
              <w:rPr>
                <w:sz w:val="24"/>
                <w:szCs w:val="24"/>
              </w:rPr>
            </w:r>
          </w:p>
          <w:p>
            <w:pPr>
              <w:spacing w:before="0"/>
              <w:tabs>
                <w:tab w:val="left" w:pos="567" w:leader="none"/>
              </w:tabs>
              <w:rPr>
                <w:sz w:val="24"/>
                <w:szCs w:val="24"/>
              </w:rPr>
            </w:pPr>
            <w:r>
              <w:rPr>
                <w:sz w:val="24"/>
                <w:szCs w:val="24"/>
              </w:rPr>
              <w:t xml:space="preserve">ИНН 1434031363 / КПП 997650001</w:t>
            </w:r>
            <w:r>
              <w:rPr>
                <w:sz w:val="24"/>
                <w:szCs w:val="24"/>
              </w:rPr>
            </w:r>
            <w:r>
              <w:rPr>
                <w:sz w:val="24"/>
                <w:szCs w:val="24"/>
              </w:rPr>
            </w:r>
          </w:p>
          <w:p>
            <w:pPr>
              <w:spacing w:before="0"/>
              <w:tabs>
                <w:tab w:val="left" w:pos="567" w:leader="none"/>
              </w:tabs>
              <w:rPr>
                <w:sz w:val="24"/>
                <w:szCs w:val="24"/>
              </w:rPr>
            </w:pPr>
            <w:r>
              <w:rPr>
                <w:sz w:val="24"/>
                <w:szCs w:val="24"/>
              </w:rPr>
              <w:t xml:space="preserve">р/сч. 40702810270000008818</w:t>
            </w:r>
            <w:r>
              <w:rPr>
                <w:sz w:val="24"/>
                <w:szCs w:val="24"/>
              </w:rPr>
            </w:r>
            <w:r>
              <w:rPr>
                <w:sz w:val="24"/>
                <w:szCs w:val="24"/>
              </w:rPr>
            </w:r>
          </w:p>
          <w:p>
            <w:pPr>
              <w:spacing w:before="0"/>
              <w:tabs>
                <w:tab w:val="left" w:pos="567" w:leader="none"/>
              </w:tabs>
              <w:rPr>
                <w:sz w:val="24"/>
                <w:szCs w:val="24"/>
              </w:rPr>
            </w:pPr>
            <w:r>
              <w:rPr>
                <w:sz w:val="24"/>
                <w:szCs w:val="24"/>
              </w:rPr>
              <w:t xml:space="preserve">Дальневосточный банк ПАО Сбербанк</w:t>
            </w:r>
            <w:r>
              <w:rPr>
                <w:sz w:val="24"/>
                <w:szCs w:val="24"/>
              </w:rPr>
            </w:r>
            <w:r>
              <w:rPr>
                <w:sz w:val="24"/>
                <w:szCs w:val="24"/>
              </w:rPr>
            </w:r>
          </w:p>
          <w:p>
            <w:pPr>
              <w:spacing w:before="0"/>
              <w:tabs>
                <w:tab w:val="left" w:pos="567" w:leader="none"/>
              </w:tabs>
              <w:rPr>
                <w:sz w:val="24"/>
                <w:szCs w:val="24"/>
              </w:rPr>
            </w:pPr>
            <w:r>
              <w:rPr>
                <w:sz w:val="24"/>
                <w:szCs w:val="24"/>
              </w:rPr>
              <w:t xml:space="preserve">к/сч 30101810600000000608</w:t>
            </w:r>
            <w:r>
              <w:rPr>
                <w:sz w:val="24"/>
                <w:szCs w:val="24"/>
              </w:rPr>
            </w:r>
            <w:r>
              <w:rPr>
                <w:sz w:val="24"/>
                <w:szCs w:val="24"/>
              </w:rPr>
            </w:r>
          </w:p>
          <w:p>
            <w:pPr>
              <w:spacing w:before="0"/>
              <w:tabs>
                <w:tab w:val="left" w:pos="567" w:leader="none"/>
              </w:tabs>
              <w:rPr>
                <w:sz w:val="24"/>
                <w:szCs w:val="24"/>
              </w:rPr>
            </w:pPr>
            <w:r>
              <w:rPr>
                <w:sz w:val="24"/>
                <w:szCs w:val="24"/>
              </w:rPr>
              <w:t xml:space="preserve">БИК 040813608</w:t>
            </w:r>
            <w:r>
              <w:rPr>
                <w:sz w:val="24"/>
                <w:szCs w:val="24"/>
              </w:rPr>
            </w:r>
            <w:r>
              <w:rPr>
                <w:sz w:val="24"/>
                <w:szCs w:val="24"/>
              </w:rPr>
            </w:r>
          </w:p>
          <w:p>
            <w:pPr>
              <w:spacing w:before="0"/>
              <w:tabs>
                <w:tab w:val="left" w:pos="567" w:leader="none"/>
              </w:tabs>
              <w:rPr>
                <w:sz w:val="24"/>
                <w:szCs w:val="24"/>
              </w:rPr>
            </w:pPr>
            <w:r>
              <w:rPr>
                <w:sz w:val="24"/>
                <w:szCs w:val="24"/>
                <w:highlight w:val="none"/>
              </w:rPr>
            </w:r>
            <w:r>
              <w:rPr>
                <w:sz w:val="24"/>
                <w:szCs w:val="24"/>
              </w:rPr>
            </w:r>
            <w:r>
              <w:rPr>
                <w:sz w:val="24"/>
                <w:szCs w:val="24"/>
              </w:rPr>
            </w:r>
          </w:p>
          <w:p>
            <w:pPr>
              <w:spacing w:before="0"/>
              <w:tabs>
                <w:tab w:val="left" w:pos="567" w:leader="none"/>
              </w:tabs>
              <w:rPr>
                <w:sz w:val="24"/>
                <w:szCs w:val="24"/>
                <w:highlight w:val="none"/>
              </w:rPr>
            </w:pPr>
            <w:r>
              <w:rPr>
                <w:sz w:val="24"/>
                <w:szCs w:val="24"/>
              </w:rPr>
              <w:t xml:space="preserve">+7 (4212) 26-15-59</w:t>
            </w:r>
            <w:r>
              <w:rPr>
                <w:sz w:val="24"/>
                <w:szCs w:val="24"/>
                <w:highlight w:val="none"/>
              </w:rPr>
            </w:r>
            <w:r>
              <w:rPr>
                <w:sz w:val="24"/>
                <w:szCs w:val="24"/>
                <w:highlight w:val="none"/>
              </w:rPr>
            </w:r>
          </w:p>
          <w:p>
            <w:pPr>
              <w:jc w:val="left"/>
              <w:tabs>
                <w:tab w:val="left" w:pos="567" w:leader="none"/>
              </w:tabs>
              <w:rPr>
                <w:sz w:val="24"/>
                <w:szCs w:val="24"/>
              </w:rPr>
            </w:pPr>
            <w:r>
              <w:rPr>
                <w:rStyle w:val="921"/>
                <w:sz w:val="24"/>
                <w:szCs w:val="24"/>
              </w:rPr>
              <w:t xml:space="preserve">priemnaya-htec1@dgk.ru</w:t>
            </w:r>
            <w:r>
              <w:rPr>
                <w:sz w:val="24"/>
                <w:szCs w:val="24"/>
              </w:rPr>
            </w:r>
            <w:r>
              <w:rPr>
                <w:sz w:val="24"/>
                <w:szCs w:val="24"/>
              </w:rPr>
            </w:r>
          </w:p>
          <w:p>
            <w:pPr>
              <w:spacing w:before="0"/>
              <w:tabs>
                <w:tab w:val="left" w:pos="567" w:leader="none"/>
              </w:tabs>
              <w:rPr>
                <w:sz w:val="24"/>
                <w:szCs w:val="24"/>
              </w:rPr>
            </w:pPr>
            <w:r>
              <w:rPr>
                <w:sz w:val="24"/>
                <w:szCs w:val="24"/>
              </w:rPr>
            </w:r>
            <w:r>
              <w:rPr>
                <w:sz w:val="24"/>
                <w:szCs w:val="24"/>
              </w:rPr>
            </w:r>
            <w:r>
              <w:rPr>
                <w:sz w:val="24"/>
                <w:szCs w:val="24"/>
              </w:rPr>
            </w:r>
          </w:p>
          <w:p>
            <w:pPr>
              <w:spacing w:before="0"/>
              <w:tabs>
                <w:tab w:val="left" w:pos="567" w:leader="none"/>
              </w:tabs>
              <w:rPr>
                <w:sz w:val="24"/>
                <w:szCs w:val="24"/>
              </w:rPr>
            </w:pPr>
            <w:r>
              <w:rPr>
                <w:sz w:val="24"/>
                <w:szCs w:val="24"/>
              </w:rPr>
            </w:r>
            <w:r>
              <w:rPr>
                <w:sz w:val="24"/>
                <w:szCs w:val="24"/>
              </w:rPr>
            </w:r>
            <w:r>
              <w:rPr>
                <w:sz w:val="24"/>
                <w:szCs w:val="24"/>
              </w:rPr>
            </w:r>
          </w:p>
          <w:p>
            <w:pPr>
              <w:spacing w:before="0"/>
              <w:tabs>
                <w:tab w:val="left" w:pos="567" w:leader="none"/>
              </w:tabs>
              <w:rPr>
                <w:sz w:val="24"/>
                <w:szCs w:val="24"/>
              </w:rPr>
            </w:pPr>
            <w:r>
              <w:rPr>
                <w:sz w:val="24"/>
                <w:szCs w:val="24"/>
              </w:rPr>
            </w:r>
            <w:r>
              <w:rPr>
                <w:sz w:val="24"/>
                <w:szCs w:val="24"/>
              </w:rPr>
            </w:r>
            <w:r>
              <w:rPr>
                <w:sz w:val="24"/>
                <w:szCs w:val="24"/>
              </w:rPr>
            </w:r>
          </w:p>
          <w:p>
            <w:pPr>
              <w:spacing w:before="0"/>
              <w:tabs>
                <w:tab w:val="left" w:pos="567" w:leader="none"/>
              </w:tabs>
              <w:rPr>
                <w:sz w:val="24"/>
                <w:szCs w:val="24"/>
              </w:rPr>
            </w:pPr>
            <w:r>
              <w:rPr>
                <w:sz w:val="24"/>
                <w:szCs w:val="24"/>
              </w:rPr>
            </w:r>
            <w:r>
              <w:rPr>
                <w:sz w:val="24"/>
                <w:szCs w:val="24"/>
              </w:rPr>
            </w:r>
            <w:r>
              <w:rPr>
                <w:sz w:val="24"/>
                <w:szCs w:val="24"/>
              </w:rPr>
            </w:r>
          </w:p>
          <w:p>
            <w:pPr>
              <w:spacing w:before="0"/>
              <w:tabs>
                <w:tab w:val="left" w:pos="567" w:leader="none"/>
              </w:tabs>
              <w:rPr>
                <w:sz w:val="24"/>
                <w:szCs w:val="24"/>
              </w:rPr>
            </w:pPr>
            <w:r>
              <w:rPr>
                <w:sz w:val="24"/>
                <w:szCs w:val="24"/>
              </w:rPr>
              <w:t xml:space="preserve">Директор СП «Хабаровская ТЭЦ-1»</w:t>
            </w:r>
            <w:r>
              <w:rPr>
                <w:sz w:val="24"/>
                <w:szCs w:val="24"/>
              </w:rPr>
            </w:r>
            <w:r>
              <w:rPr>
                <w:sz w:val="24"/>
                <w:szCs w:val="24"/>
              </w:rPr>
            </w:r>
          </w:p>
          <w:p>
            <w:pPr>
              <w:spacing w:before="0"/>
              <w:tabs>
                <w:tab w:val="left" w:pos="567" w:leader="none"/>
              </w:tabs>
              <w:rPr>
                <w:sz w:val="24"/>
                <w:szCs w:val="24"/>
              </w:rPr>
            </w:pPr>
            <w:r>
              <w:rPr>
                <w:sz w:val="24"/>
                <w:szCs w:val="24"/>
              </w:rPr>
            </w:r>
            <w:r>
              <w:rPr>
                <w:sz w:val="24"/>
                <w:szCs w:val="24"/>
              </w:rPr>
            </w:r>
            <w:r>
              <w:rPr>
                <w:sz w:val="24"/>
                <w:szCs w:val="24"/>
              </w:rPr>
            </w:r>
          </w:p>
          <w:p>
            <w:pPr>
              <w:spacing w:before="0"/>
              <w:tabs>
                <w:tab w:val="left" w:pos="567" w:leader="none"/>
              </w:tabs>
              <w:rPr>
                <w:sz w:val="24"/>
                <w:szCs w:val="24"/>
              </w:rPr>
            </w:pPr>
            <w:r>
              <w:rPr>
                <w:sz w:val="24"/>
                <w:szCs w:val="24"/>
              </w:rPr>
            </w:r>
            <w:r>
              <w:rPr>
                <w:sz w:val="24"/>
                <w:szCs w:val="24"/>
              </w:rPr>
            </w:r>
            <w:r>
              <w:rPr>
                <w:sz w:val="24"/>
                <w:szCs w:val="24"/>
              </w:rPr>
            </w:r>
          </w:p>
          <w:p>
            <w:pPr>
              <w:spacing w:before="0"/>
              <w:tabs>
                <w:tab w:val="left" w:pos="567" w:leader="none"/>
              </w:tabs>
              <w:rPr>
                <w:sz w:val="24"/>
                <w:szCs w:val="24"/>
              </w:rPr>
            </w:pPr>
            <w:r>
              <w:rPr>
                <w:sz w:val="24"/>
                <w:szCs w:val="24"/>
              </w:rPr>
            </w:r>
            <w:r>
              <w:rPr>
                <w:sz w:val="24"/>
                <w:szCs w:val="24"/>
              </w:rPr>
            </w:r>
            <w:r>
              <w:rPr>
                <w:sz w:val="24"/>
                <w:szCs w:val="24"/>
              </w:rPr>
            </w:r>
          </w:p>
          <w:p>
            <w:pPr>
              <w:spacing w:before="0"/>
              <w:tabs>
                <w:tab w:val="left" w:pos="567" w:leader="none"/>
              </w:tabs>
              <w:rPr>
                <w:sz w:val="24"/>
                <w:szCs w:val="24"/>
              </w:rPr>
            </w:pPr>
            <w:r>
              <w:rPr>
                <w:sz w:val="24"/>
                <w:szCs w:val="24"/>
              </w:rPr>
              <w:t xml:space="preserve">________________/________________</w:t>
            </w:r>
            <w:r>
              <w:rPr>
                <w:sz w:val="24"/>
                <w:szCs w:val="24"/>
              </w:rPr>
            </w:r>
            <w:r>
              <w:rPr>
                <w:sz w:val="24"/>
                <w:szCs w:val="24"/>
              </w:rPr>
            </w:r>
          </w:p>
          <w:p>
            <w:pPr>
              <w:spacing w:before="0"/>
              <w:tabs>
                <w:tab w:val="left" w:pos="567" w:leader="none"/>
              </w:tabs>
              <w:rPr>
                <w:sz w:val="24"/>
                <w:szCs w:val="24"/>
              </w:rPr>
            </w:pPr>
            <w:r>
              <w:rPr>
                <w:sz w:val="24"/>
                <w:szCs w:val="24"/>
              </w:rPr>
            </w:r>
            <w:r>
              <w:rPr>
                <w:sz w:val="24"/>
                <w:szCs w:val="24"/>
              </w:rPr>
            </w:r>
            <w:r>
              <w:rPr>
                <w:sz w:val="24"/>
                <w:szCs w:val="24"/>
              </w:rPr>
            </w:r>
          </w:p>
          <w:p>
            <w:pPr>
              <w:spacing w:before="0"/>
              <w:tabs>
                <w:tab w:val="left" w:pos="567" w:leader="none"/>
              </w:tabs>
              <w:rPr>
                <w:sz w:val="24"/>
                <w:szCs w:val="24"/>
              </w:rPr>
            </w:pPr>
            <w:r>
              <w:rPr>
                <w:sz w:val="24"/>
                <w:szCs w:val="24"/>
              </w:rPr>
              <w:t xml:space="preserve">«_____»___________202__г.</w:t>
            </w:r>
            <w:r>
              <w:rPr>
                <w:sz w:val="24"/>
                <w:szCs w:val="24"/>
              </w:rPr>
            </w:r>
            <w:r>
              <w:rPr>
                <w:sz w:val="24"/>
                <w:szCs w:val="24"/>
              </w:rPr>
            </w:r>
          </w:p>
          <w:p>
            <w:pPr>
              <w:spacing w:before="0"/>
              <w:tabs>
                <w:tab w:val="left" w:pos="567" w:leader="none"/>
              </w:tabs>
              <w:rPr>
                <w:sz w:val="24"/>
                <w:szCs w:val="24"/>
              </w:rPr>
            </w:pPr>
            <w:r>
              <w:rPr>
                <w:sz w:val="24"/>
                <w:szCs w:val="24"/>
              </w:rPr>
            </w:r>
            <w:r>
              <w:rPr>
                <w:sz w:val="24"/>
                <w:szCs w:val="24"/>
              </w:rPr>
            </w:r>
            <w:r>
              <w:rPr>
                <w:sz w:val="24"/>
                <w:szCs w:val="24"/>
              </w:rPr>
            </w:r>
          </w:p>
          <w:p>
            <w:pPr>
              <w:spacing w:before="0"/>
              <w:tabs>
                <w:tab w:val="left" w:pos="567" w:leader="none"/>
              </w:tabs>
              <w:rPr>
                <w:sz w:val="24"/>
                <w:szCs w:val="24"/>
              </w:rPr>
            </w:pPr>
            <w:r>
              <w:rPr>
                <w:sz w:val="24"/>
                <w:szCs w:val="24"/>
              </w:rPr>
              <w:t xml:space="preserve">М.П. </w:t>
            </w:r>
            <w:r>
              <w:rPr>
                <w:sz w:val="24"/>
                <w:szCs w:val="24"/>
              </w:rPr>
            </w:r>
            <w:r>
              <w:rPr>
                <w:sz w:val="24"/>
                <w:szCs w:val="24"/>
              </w:rPr>
            </w:r>
          </w:p>
        </w:tc>
        <w:tc>
          <w:tcPr>
            <w:shd w:val="clear" w:color="auto" w:fill="auto"/>
            <w:tcW w:w="4962" w:type="dxa"/>
            <w:textDirection w:val="lrTb"/>
            <w:noWrap w:val="false"/>
          </w:tcPr>
          <w:p>
            <w:pPr>
              <w:spacing w:before="0"/>
              <w:tabs>
                <w:tab w:val="left" w:pos="567" w:leader="none"/>
              </w:tabs>
              <w:rPr>
                <w:sz w:val="24"/>
                <w:szCs w:val="24"/>
              </w:rPr>
            </w:pPr>
            <w:r>
              <w:rPr>
                <w:sz w:val="24"/>
                <w:szCs w:val="24"/>
                <w:highlight w:val="none"/>
              </w:rPr>
            </w:r>
            <w:r>
              <w:rPr>
                <w:sz w:val="24"/>
                <w:szCs w:val="24"/>
              </w:rPr>
            </w:r>
            <w:r>
              <w:rPr>
                <w:sz w:val="24"/>
                <w:szCs w:val="24"/>
              </w:rPr>
            </w:r>
          </w:p>
          <w:p>
            <w:pPr>
              <w:spacing w:before="0"/>
              <w:tabs>
                <w:tab w:val="left" w:pos="567" w:leader="none"/>
              </w:tabs>
              <w:rPr>
                <w:sz w:val="24"/>
                <w:szCs w:val="24"/>
                <w:highlight w:val="none"/>
              </w:rPr>
            </w:pPr>
            <w:r>
              <w:rPr>
                <w:sz w:val="24"/>
                <w:szCs w:val="24"/>
                <w:highlight w:val="none"/>
              </w:rPr>
            </w:r>
            <w:r>
              <w:rPr>
                <w:sz w:val="24"/>
                <w:szCs w:val="24"/>
                <w:highlight w:val="none"/>
              </w:rPr>
            </w:r>
            <w:r>
              <w:rPr>
                <w:sz w:val="24"/>
                <w:szCs w:val="24"/>
                <w:highlight w:val="none"/>
              </w:rPr>
            </w:r>
          </w:p>
          <w:p>
            <w:pPr>
              <w:spacing w:before="0"/>
              <w:tabs>
                <w:tab w:val="left" w:pos="567" w:leader="none"/>
              </w:tabs>
              <w:rPr>
                <w:sz w:val="24"/>
                <w:szCs w:val="24"/>
                <w:highlight w:val="none"/>
              </w:rPr>
            </w:pPr>
            <w:r>
              <w:rPr>
                <w:sz w:val="24"/>
                <w:szCs w:val="24"/>
                <w:highlight w:val="none"/>
              </w:rPr>
            </w:r>
            <w:r>
              <w:rPr>
                <w:sz w:val="24"/>
                <w:szCs w:val="24"/>
                <w:highlight w:val="none"/>
              </w:rPr>
            </w:r>
            <w:r>
              <w:rPr>
                <w:sz w:val="24"/>
                <w:szCs w:val="24"/>
                <w:highlight w:val="none"/>
              </w:rPr>
            </w:r>
          </w:p>
          <w:p>
            <w:pPr>
              <w:spacing w:before="0"/>
              <w:tabs>
                <w:tab w:val="left" w:pos="567" w:leader="none"/>
              </w:tabs>
              <w:rPr>
                <w:sz w:val="24"/>
                <w:szCs w:val="24"/>
                <w:highlight w:val="none"/>
              </w:rPr>
            </w:pPr>
            <w:r>
              <w:rPr>
                <w:sz w:val="24"/>
                <w:szCs w:val="24"/>
                <w:highlight w:val="none"/>
              </w:rPr>
            </w:r>
            <w:r>
              <w:rPr>
                <w:sz w:val="24"/>
                <w:szCs w:val="24"/>
                <w:highlight w:val="none"/>
              </w:rPr>
            </w:r>
            <w:r>
              <w:rPr>
                <w:sz w:val="24"/>
                <w:szCs w:val="24"/>
                <w:highlight w:val="none"/>
              </w:rPr>
            </w:r>
          </w:p>
          <w:p>
            <w:pPr>
              <w:spacing w:before="0"/>
              <w:tabs>
                <w:tab w:val="left" w:pos="567" w:leader="none"/>
              </w:tabs>
              <w:rPr>
                <w:sz w:val="24"/>
                <w:szCs w:val="24"/>
                <w:highlight w:val="none"/>
              </w:rPr>
            </w:pPr>
            <w:r>
              <w:rPr>
                <w:sz w:val="24"/>
                <w:szCs w:val="24"/>
                <w:highlight w:val="none"/>
              </w:rPr>
            </w:r>
            <w:r>
              <w:rPr>
                <w:sz w:val="24"/>
                <w:szCs w:val="24"/>
                <w:highlight w:val="none"/>
              </w:rPr>
            </w:r>
            <w:r>
              <w:rPr>
                <w:sz w:val="24"/>
                <w:szCs w:val="24"/>
                <w:highlight w:val="none"/>
              </w:rPr>
            </w:r>
          </w:p>
          <w:p>
            <w:pPr>
              <w:spacing w:before="0"/>
              <w:tabs>
                <w:tab w:val="left" w:pos="567" w:leader="none"/>
              </w:tabs>
              <w:rPr>
                <w:sz w:val="24"/>
                <w:szCs w:val="24"/>
                <w:highlight w:val="none"/>
              </w:rPr>
            </w:pPr>
            <w:r>
              <w:rPr>
                <w:sz w:val="24"/>
                <w:szCs w:val="24"/>
                <w:highlight w:val="none"/>
              </w:rPr>
            </w:r>
            <w:r>
              <w:rPr>
                <w:sz w:val="24"/>
                <w:szCs w:val="24"/>
                <w:highlight w:val="none"/>
              </w:rPr>
            </w:r>
            <w:r>
              <w:rPr>
                <w:sz w:val="24"/>
                <w:szCs w:val="24"/>
                <w:highlight w:val="none"/>
              </w:rPr>
            </w:r>
          </w:p>
          <w:p>
            <w:pPr>
              <w:spacing w:before="0"/>
              <w:tabs>
                <w:tab w:val="left" w:pos="567" w:leader="none"/>
              </w:tabs>
              <w:rPr>
                <w:sz w:val="24"/>
                <w:szCs w:val="24"/>
                <w:highlight w:val="none"/>
              </w:rPr>
            </w:pPr>
            <w:r>
              <w:rPr>
                <w:sz w:val="24"/>
                <w:szCs w:val="24"/>
                <w:highlight w:val="none"/>
              </w:rPr>
            </w:r>
            <w:r>
              <w:rPr>
                <w:sz w:val="24"/>
                <w:szCs w:val="24"/>
                <w:highlight w:val="none"/>
              </w:rPr>
            </w:r>
            <w:r>
              <w:rPr>
                <w:sz w:val="24"/>
                <w:szCs w:val="24"/>
                <w:highlight w:val="none"/>
              </w:rPr>
            </w:r>
          </w:p>
          <w:p>
            <w:pPr>
              <w:spacing w:before="0"/>
              <w:tabs>
                <w:tab w:val="left" w:pos="567" w:leader="none"/>
              </w:tabs>
              <w:rPr>
                <w:sz w:val="24"/>
                <w:szCs w:val="24"/>
                <w:highlight w:val="none"/>
              </w:rPr>
            </w:pPr>
            <w:r>
              <w:rPr>
                <w:sz w:val="24"/>
                <w:szCs w:val="24"/>
                <w:highlight w:val="none"/>
              </w:rPr>
            </w:r>
            <w:r>
              <w:rPr>
                <w:sz w:val="24"/>
                <w:szCs w:val="24"/>
                <w:highlight w:val="none"/>
              </w:rPr>
            </w:r>
            <w:r>
              <w:rPr>
                <w:sz w:val="24"/>
                <w:szCs w:val="24"/>
                <w:highlight w:val="none"/>
              </w:rPr>
            </w:r>
          </w:p>
          <w:p>
            <w:pPr>
              <w:spacing w:before="0"/>
              <w:tabs>
                <w:tab w:val="left" w:pos="567" w:leader="none"/>
              </w:tabs>
              <w:rPr>
                <w:sz w:val="24"/>
                <w:szCs w:val="24"/>
                <w:highlight w:val="none"/>
              </w:rPr>
            </w:pPr>
            <w:r>
              <w:rPr>
                <w:sz w:val="24"/>
                <w:szCs w:val="24"/>
                <w:highlight w:val="none"/>
              </w:rPr>
            </w:r>
            <w:r>
              <w:rPr>
                <w:sz w:val="24"/>
                <w:szCs w:val="24"/>
                <w:highlight w:val="none"/>
              </w:rPr>
            </w:r>
            <w:r>
              <w:rPr>
                <w:sz w:val="24"/>
                <w:szCs w:val="24"/>
                <w:highlight w:val="none"/>
              </w:rPr>
            </w:r>
          </w:p>
          <w:p>
            <w:pPr>
              <w:spacing w:before="0"/>
              <w:tabs>
                <w:tab w:val="left" w:pos="567" w:leader="none"/>
              </w:tabs>
              <w:rPr>
                <w:sz w:val="24"/>
                <w:szCs w:val="24"/>
                <w:highlight w:val="none"/>
              </w:rPr>
            </w:pPr>
            <w:r>
              <w:rPr>
                <w:sz w:val="24"/>
                <w:szCs w:val="24"/>
                <w:highlight w:val="none"/>
              </w:rPr>
            </w:r>
            <w:r>
              <w:rPr>
                <w:sz w:val="24"/>
                <w:szCs w:val="24"/>
                <w:highlight w:val="none"/>
              </w:rPr>
            </w:r>
            <w:r>
              <w:rPr>
                <w:sz w:val="24"/>
                <w:szCs w:val="24"/>
                <w:highlight w:val="none"/>
              </w:rPr>
            </w:r>
          </w:p>
          <w:p>
            <w:pPr>
              <w:spacing w:before="0"/>
              <w:tabs>
                <w:tab w:val="left" w:pos="567" w:leader="none"/>
              </w:tabs>
              <w:rPr>
                <w:sz w:val="24"/>
                <w:szCs w:val="24"/>
                <w:highlight w:val="none"/>
              </w:rPr>
            </w:pPr>
            <w:r>
              <w:rPr>
                <w:sz w:val="24"/>
                <w:szCs w:val="24"/>
                <w:highlight w:val="none"/>
              </w:rPr>
            </w:r>
            <w:r>
              <w:rPr>
                <w:sz w:val="24"/>
                <w:szCs w:val="24"/>
                <w:highlight w:val="none"/>
              </w:rPr>
            </w:r>
            <w:r>
              <w:rPr>
                <w:sz w:val="24"/>
                <w:szCs w:val="24"/>
                <w:highlight w:val="none"/>
              </w:rPr>
            </w:r>
          </w:p>
          <w:p>
            <w:pPr>
              <w:spacing w:before="0"/>
              <w:tabs>
                <w:tab w:val="left" w:pos="567" w:leader="none"/>
              </w:tabs>
              <w:rPr>
                <w:sz w:val="24"/>
                <w:szCs w:val="24"/>
                <w:highlight w:val="none"/>
              </w:rPr>
            </w:pPr>
            <w:r>
              <w:rPr>
                <w:sz w:val="24"/>
                <w:szCs w:val="24"/>
                <w:highlight w:val="none"/>
              </w:rPr>
            </w:r>
            <w:r>
              <w:rPr>
                <w:sz w:val="24"/>
                <w:szCs w:val="24"/>
                <w:highlight w:val="none"/>
              </w:rPr>
            </w:r>
            <w:r>
              <w:rPr>
                <w:sz w:val="24"/>
                <w:szCs w:val="24"/>
                <w:highlight w:val="none"/>
              </w:rPr>
            </w:r>
          </w:p>
          <w:p>
            <w:pPr>
              <w:spacing w:before="0"/>
              <w:tabs>
                <w:tab w:val="left" w:pos="567" w:leader="none"/>
              </w:tabs>
              <w:rPr>
                <w:sz w:val="24"/>
                <w:szCs w:val="24"/>
                <w:highlight w:val="none"/>
              </w:rPr>
            </w:pPr>
            <w:r>
              <w:rPr>
                <w:sz w:val="24"/>
                <w:szCs w:val="24"/>
                <w:highlight w:val="none"/>
              </w:rPr>
            </w:r>
            <w:r>
              <w:rPr>
                <w:sz w:val="24"/>
                <w:szCs w:val="24"/>
                <w:highlight w:val="none"/>
              </w:rPr>
            </w:r>
            <w:r>
              <w:rPr>
                <w:sz w:val="24"/>
                <w:szCs w:val="24"/>
                <w:highlight w:val="none"/>
              </w:rPr>
            </w:r>
          </w:p>
          <w:p>
            <w:pPr>
              <w:spacing w:before="0"/>
              <w:tabs>
                <w:tab w:val="left" w:pos="567" w:leader="none"/>
              </w:tabs>
              <w:rPr>
                <w:sz w:val="24"/>
                <w:szCs w:val="24"/>
                <w:highlight w:val="none"/>
              </w:rPr>
            </w:pPr>
            <w:r>
              <w:rPr>
                <w:sz w:val="24"/>
                <w:szCs w:val="24"/>
                <w:highlight w:val="none"/>
              </w:rPr>
            </w:r>
            <w:r>
              <w:rPr>
                <w:sz w:val="24"/>
                <w:szCs w:val="24"/>
                <w:highlight w:val="none"/>
              </w:rPr>
            </w:r>
            <w:r>
              <w:rPr>
                <w:sz w:val="24"/>
                <w:szCs w:val="24"/>
                <w:highlight w:val="none"/>
              </w:rPr>
            </w:r>
          </w:p>
          <w:p>
            <w:pPr>
              <w:spacing w:before="0"/>
              <w:tabs>
                <w:tab w:val="left" w:pos="567" w:leader="none"/>
              </w:tabs>
              <w:rPr>
                <w:sz w:val="24"/>
                <w:szCs w:val="24"/>
                <w:highlight w:val="none"/>
              </w:rPr>
            </w:pPr>
            <w:r>
              <w:rPr>
                <w:sz w:val="24"/>
                <w:szCs w:val="24"/>
                <w:highlight w:val="none"/>
              </w:rPr>
            </w:r>
            <w:r>
              <w:rPr>
                <w:sz w:val="24"/>
                <w:szCs w:val="24"/>
                <w:highlight w:val="none"/>
              </w:rPr>
            </w:r>
            <w:r>
              <w:rPr>
                <w:sz w:val="24"/>
                <w:szCs w:val="24"/>
                <w:highlight w:val="none"/>
              </w:rPr>
            </w:r>
          </w:p>
          <w:p>
            <w:pPr>
              <w:spacing w:before="0"/>
              <w:tabs>
                <w:tab w:val="left" w:pos="567" w:leader="none"/>
              </w:tabs>
              <w:rPr>
                <w:sz w:val="24"/>
                <w:szCs w:val="24"/>
                <w:highlight w:val="none"/>
              </w:rPr>
            </w:pPr>
            <w:r>
              <w:rPr>
                <w:sz w:val="24"/>
                <w:szCs w:val="24"/>
                <w:highlight w:val="none"/>
              </w:rPr>
            </w:r>
            <w:r>
              <w:rPr>
                <w:sz w:val="24"/>
                <w:szCs w:val="24"/>
                <w:highlight w:val="none"/>
              </w:rPr>
            </w:r>
            <w:r>
              <w:rPr>
                <w:sz w:val="24"/>
                <w:szCs w:val="24"/>
                <w:highlight w:val="none"/>
              </w:rPr>
            </w:r>
          </w:p>
          <w:p>
            <w:pPr>
              <w:spacing w:before="0"/>
              <w:tabs>
                <w:tab w:val="left" w:pos="567" w:leader="none"/>
              </w:tabs>
              <w:rPr>
                <w:sz w:val="24"/>
                <w:szCs w:val="24"/>
                <w:highlight w:val="none"/>
              </w:rPr>
            </w:pPr>
            <w:r>
              <w:rPr>
                <w:sz w:val="24"/>
                <w:szCs w:val="24"/>
                <w:highlight w:val="none"/>
              </w:rPr>
            </w:r>
            <w:r>
              <w:rPr>
                <w:sz w:val="24"/>
                <w:szCs w:val="24"/>
                <w:highlight w:val="none"/>
              </w:rPr>
            </w:r>
            <w:r>
              <w:rPr>
                <w:sz w:val="24"/>
                <w:szCs w:val="24"/>
                <w:highlight w:val="none"/>
              </w:rPr>
            </w:r>
          </w:p>
          <w:p>
            <w:pPr>
              <w:spacing w:before="0"/>
              <w:tabs>
                <w:tab w:val="left" w:pos="567" w:leader="none"/>
              </w:tabs>
              <w:rPr>
                <w:sz w:val="24"/>
                <w:szCs w:val="24"/>
                <w:highlight w:val="none"/>
              </w:rPr>
            </w:pPr>
            <w:r>
              <w:rPr>
                <w:sz w:val="24"/>
                <w:szCs w:val="24"/>
                <w:highlight w:val="none"/>
              </w:rPr>
            </w:r>
            <w:r>
              <w:rPr>
                <w:sz w:val="24"/>
                <w:szCs w:val="24"/>
                <w:highlight w:val="none"/>
              </w:rPr>
            </w:r>
            <w:r>
              <w:rPr>
                <w:sz w:val="24"/>
                <w:szCs w:val="24"/>
                <w:highlight w:val="none"/>
              </w:rPr>
            </w:r>
          </w:p>
          <w:p>
            <w:pPr>
              <w:spacing w:before="0"/>
              <w:tabs>
                <w:tab w:val="left" w:pos="567" w:leader="none"/>
              </w:tabs>
              <w:rPr>
                <w:sz w:val="24"/>
                <w:szCs w:val="24"/>
                <w:highlight w:val="none"/>
              </w:rPr>
            </w:pPr>
            <w:r>
              <w:rPr>
                <w:sz w:val="24"/>
                <w:szCs w:val="24"/>
                <w:highlight w:val="none"/>
              </w:rPr>
            </w:r>
            <w:r>
              <w:rPr>
                <w:sz w:val="24"/>
                <w:szCs w:val="24"/>
                <w:highlight w:val="none"/>
              </w:rPr>
            </w:r>
            <w:r>
              <w:rPr>
                <w:sz w:val="24"/>
                <w:szCs w:val="24"/>
                <w:highlight w:val="none"/>
              </w:rPr>
            </w:r>
          </w:p>
          <w:p>
            <w:pPr>
              <w:spacing w:before="0"/>
              <w:tabs>
                <w:tab w:val="left" w:pos="567" w:leader="none"/>
              </w:tabs>
              <w:rPr>
                <w:sz w:val="24"/>
                <w:szCs w:val="24"/>
                <w:highlight w:val="none"/>
              </w:rPr>
            </w:pPr>
            <w:r>
              <w:rPr>
                <w:sz w:val="24"/>
                <w:szCs w:val="24"/>
              </w:rPr>
              <w:t xml:space="preserve"> </w:t>
            </w:r>
            <w:r>
              <w:rPr>
                <w:sz w:val="24"/>
                <w:szCs w:val="24"/>
                <w:highlight w:val="none"/>
              </w:rPr>
            </w:r>
            <w:r>
              <w:rPr>
                <w:sz w:val="24"/>
                <w:szCs w:val="24"/>
                <w:highlight w:val="none"/>
              </w:rPr>
            </w:r>
          </w:p>
          <w:p>
            <w:pPr>
              <w:spacing w:before="0"/>
              <w:tabs>
                <w:tab w:val="left" w:pos="567" w:leader="none"/>
              </w:tabs>
              <w:rPr>
                <w:sz w:val="24"/>
                <w:szCs w:val="24"/>
              </w:rPr>
            </w:pPr>
            <w:r>
              <w:rPr>
                <w:sz w:val="24"/>
                <w:szCs w:val="24"/>
              </w:rPr>
            </w:r>
            <w:r>
              <w:rPr>
                <w:sz w:val="24"/>
                <w:szCs w:val="24"/>
              </w:rPr>
            </w:r>
            <w:r>
              <w:rPr>
                <w:sz w:val="24"/>
                <w:szCs w:val="24"/>
              </w:rPr>
            </w:r>
          </w:p>
          <w:p>
            <w:pPr>
              <w:spacing w:before="0"/>
              <w:tabs>
                <w:tab w:val="left" w:pos="567" w:leader="none"/>
              </w:tabs>
              <w:rPr>
                <w:sz w:val="24"/>
                <w:szCs w:val="24"/>
              </w:rPr>
            </w:pPr>
            <w:r>
              <w:rPr>
                <w:sz w:val="24"/>
                <w:szCs w:val="24"/>
              </w:rPr>
            </w:r>
            <w:r>
              <w:rPr>
                <w:sz w:val="24"/>
                <w:szCs w:val="24"/>
              </w:rPr>
            </w:r>
            <w:r>
              <w:rPr>
                <w:sz w:val="24"/>
                <w:szCs w:val="24"/>
              </w:rPr>
            </w:r>
          </w:p>
          <w:p>
            <w:pPr>
              <w:spacing w:before="0"/>
              <w:tabs>
                <w:tab w:val="left" w:pos="567" w:leader="none"/>
              </w:tabs>
              <w:rPr>
                <w:sz w:val="24"/>
                <w:szCs w:val="24"/>
              </w:rPr>
            </w:pPr>
            <w:r>
              <w:rPr>
                <w:sz w:val="24"/>
                <w:szCs w:val="24"/>
              </w:rPr>
            </w:r>
            <w:r>
              <w:rPr>
                <w:sz w:val="24"/>
                <w:szCs w:val="24"/>
              </w:rPr>
            </w:r>
            <w:r>
              <w:rPr>
                <w:sz w:val="24"/>
                <w:szCs w:val="24"/>
              </w:rPr>
            </w:r>
          </w:p>
          <w:p>
            <w:pPr>
              <w:spacing w:before="0"/>
              <w:tabs>
                <w:tab w:val="left" w:pos="567" w:leader="none"/>
              </w:tabs>
              <w:rPr>
                <w:sz w:val="24"/>
                <w:szCs w:val="24"/>
              </w:rPr>
            </w:pPr>
            <w:r>
              <w:rPr>
                <w:sz w:val="24"/>
                <w:szCs w:val="24"/>
              </w:rPr>
              <w:t xml:space="preserve">_________________/______________</w:t>
            </w:r>
            <w:r>
              <w:rPr>
                <w:sz w:val="24"/>
                <w:szCs w:val="24"/>
              </w:rPr>
            </w:r>
            <w:r>
              <w:rPr>
                <w:sz w:val="24"/>
                <w:szCs w:val="24"/>
              </w:rPr>
            </w:r>
          </w:p>
          <w:p>
            <w:pPr>
              <w:spacing w:before="0"/>
              <w:tabs>
                <w:tab w:val="left" w:pos="567" w:leader="none"/>
              </w:tabs>
              <w:rPr>
                <w:sz w:val="24"/>
                <w:szCs w:val="24"/>
              </w:rPr>
            </w:pPr>
            <w:r>
              <w:rPr>
                <w:sz w:val="24"/>
                <w:szCs w:val="24"/>
              </w:rPr>
            </w:r>
            <w:r>
              <w:rPr>
                <w:sz w:val="24"/>
                <w:szCs w:val="24"/>
              </w:rPr>
            </w:r>
            <w:r>
              <w:rPr>
                <w:sz w:val="24"/>
                <w:szCs w:val="24"/>
              </w:rPr>
            </w:r>
          </w:p>
          <w:p>
            <w:pPr>
              <w:spacing w:before="0"/>
              <w:tabs>
                <w:tab w:val="left" w:pos="567" w:leader="none"/>
              </w:tabs>
              <w:rPr>
                <w:sz w:val="24"/>
                <w:szCs w:val="24"/>
              </w:rPr>
            </w:pPr>
            <w:r>
              <w:rPr>
                <w:sz w:val="24"/>
                <w:szCs w:val="24"/>
              </w:rPr>
              <w:t xml:space="preserve">«_____»___________202__г.</w:t>
            </w:r>
            <w:r>
              <w:rPr>
                <w:sz w:val="24"/>
                <w:szCs w:val="24"/>
              </w:rPr>
            </w:r>
            <w:r>
              <w:rPr>
                <w:sz w:val="24"/>
                <w:szCs w:val="24"/>
              </w:rPr>
            </w:r>
          </w:p>
          <w:p>
            <w:pPr>
              <w:spacing w:before="0"/>
              <w:tabs>
                <w:tab w:val="left" w:pos="567" w:leader="none"/>
              </w:tabs>
              <w:rPr>
                <w:sz w:val="24"/>
                <w:szCs w:val="24"/>
              </w:rPr>
            </w:pPr>
            <w:r>
              <w:rPr>
                <w:sz w:val="24"/>
                <w:szCs w:val="24"/>
              </w:rPr>
            </w:r>
            <w:r>
              <w:rPr>
                <w:sz w:val="24"/>
                <w:szCs w:val="24"/>
              </w:rPr>
            </w:r>
            <w:r>
              <w:rPr>
                <w:sz w:val="24"/>
                <w:szCs w:val="24"/>
              </w:rPr>
            </w:r>
          </w:p>
          <w:p>
            <w:pPr>
              <w:spacing w:before="0"/>
              <w:tabs>
                <w:tab w:val="left" w:pos="567" w:leader="none"/>
              </w:tabs>
              <w:rPr>
                <w:sz w:val="24"/>
                <w:szCs w:val="24"/>
              </w:rPr>
            </w:pPr>
            <w:r>
              <w:rPr>
                <w:sz w:val="24"/>
                <w:szCs w:val="24"/>
              </w:rPr>
              <w:t xml:space="preserve">М.П.</w:t>
            </w:r>
            <w:r>
              <w:rPr>
                <w:sz w:val="24"/>
                <w:szCs w:val="24"/>
              </w:rPr>
            </w:r>
            <w:r>
              <w:rPr>
                <w:sz w:val="24"/>
                <w:szCs w:val="24"/>
              </w:rPr>
            </w:r>
          </w:p>
        </w:tc>
      </w:tr>
    </w:tbl>
    <w:p>
      <w:pPr>
        <w:spacing w:before="0"/>
        <w:tabs>
          <w:tab w:val="left" w:pos="567" w:leader="none"/>
        </w:tabs>
        <w:rPr>
          <w:b/>
          <w:bCs/>
          <w:sz w:val="24"/>
          <w:szCs w:val="24"/>
        </w:rPr>
      </w:pPr>
      <w:r>
        <w:rPr>
          <w:b/>
          <w:bCs/>
          <w:sz w:val="24"/>
          <w:szCs w:val="24"/>
        </w:rPr>
      </w:r>
      <w:r>
        <w:rPr>
          <w:b/>
          <w:bCs/>
          <w:sz w:val="24"/>
          <w:szCs w:val="24"/>
        </w:rPr>
      </w:r>
      <w:r>
        <w:rPr>
          <w:b/>
          <w:bCs/>
          <w:sz w:val="24"/>
          <w:szCs w:val="24"/>
        </w:rPr>
      </w:r>
    </w:p>
    <w:sectPr>
      <w:footerReference w:type="default" r:id="rId9"/>
      <w:footnotePr/>
      <w:endnotePr/>
      <w:type w:val="nextPage"/>
      <w:pgSz w:w="11906" w:h="16838" w:orient="portrait"/>
      <w:pgMar w:top="683" w:right="707" w:bottom="709" w:left="1276" w:header="284" w:footer="264"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before="0"/>
      </w:pPr>
      <w:r>
        <w:separator/>
      </w:r>
      <w:r/>
    </w:p>
  </w:endnote>
  <w:endnote w:type="continuationSeparator" w:id="0">
    <w:p>
      <w:pPr>
        <w:spacing w:before="0"/>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Wingdings">
    <w:panose1 w:val="05010000000000000000"/>
  </w:font>
  <w:font w:name="Symbol">
    <w:panose1 w:val="05010000000000000000"/>
  </w:font>
  <w:font w:name="Segoe UI">
    <w:panose1 w:val="020B0503020204020204"/>
  </w:font>
  <w:font w:name="Courier New">
    <w:panose1 w:val="02070309020205020404"/>
  </w:font>
  <w:font w:name="Cambria">
    <w:panose1 w:val="02040803050406030204"/>
  </w:font>
  <w:font w:name="Arial">
    <w:panose1 w:val="020B0604020202020204"/>
  </w:font>
  <w:font w:name="Times New Roman">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358278599"/>
      <w:docPartObj>
        <w:docPartGallery w:val="Page Numbers (Bottom of Page)"/>
        <w:docPartUnique w:val="true"/>
      </w:docPartObj>
      <w:rPr/>
    </w:sdtPr>
    <w:sdtContent>
      <w:p>
        <w:pPr>
          <w:pStyle w:val="926"/>
          <w:jc w:val="right"/>
        </w:pPr>
        <w:r>
          <w:fldChar w:fldCharType="begin"/>
        </w:r>
        <w:r>
          <w:instrText xml:space="preserve">PAGE   \* MERGEFORMAT</w:instrText>
        </w:r>
        <w:r>
          <w:fldChar w:fldCharType="separate"/>
        </w:r>
        <w:r>
          <w:rPr>
            <w:lang w:val="ru-RU"/>
          </w:rPr>
          <w:t xml:space="preserve">16</w:t>
        </w:r>
        <w:r>
          <w:fldChar w:fldCharType="end"/>
        </w:r>
        <w:r/>
      </w:p>
    </w:sdtContent>
  </w:sdt>
  <w:p>
    <w:pPr>
      <w:pStyle w:val="926"/>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before="0"/>
      </w:pPr>
      <w:r>
        <w:separator/>
      </w:r>
      <w:r/>
    </w:p>
  </w:footnote>
  <w:footnote w:type="continuationSeparator" w:id="0">
    <w:p>
      <w:pPr>
        <w:spacing w:before="0"/>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397" w:hanging="113"/>
      </w:pPr>
      <w:rPr>
        <w:rFonts w:hint="default"/>
      </w:rPr>
    </w:lvl>
    <w:lvl w:ilvl="1">
      <w:start w:val="1"/>
      <w:numFmt w:val="decimal"/>
      <w:isLgl/>
      <w:suff w:val="tab"/>
      <w:lvlText w:val="%1.%2."/>
      <w:lvlJc w:val="left"/>
      <w:pPr>
        <w:ind w:left="3261" w:firstLine="0"/>
      </w:pPr>
      <w:rPr>
        <w:rFonts w:hint="default"/>
        <w:b w:val="0"/>
        <w:i w:val="0"/>
      </w:rPr>
    </w:lvl>
    <w:lvl w:ilvl="2">
      <w:start w:val="1"/>
      <w:numFmt w:val="decimal"/>
      <w:isLgl/>
      <w:suff w:val="tab"/>
      <w:lvlText w:val="%1.%2.%3."/>
      <w:lvlJc w:val="left"/>
      <w:pPr>
        <w:ind w:left="284" w:firstLine="0"/>
      </w:pPr>
      <w:rPr>
        <w:rFonts w:hint="default"/>
        <w:b w:val="0"/>
      </w:rPr>
    </w:lvl>
    <w:lvl w:ilvl="3">
      <w:start w:val="1"/>
      <w:numFmt w:val="decimal"/>
      <w:isLgl/>
      <w:suff w:val="tab"/>
      <w:lvlText w:val="%1.%2.%3.%4."/>
      <w:lvlJc w:val="left"/>
      <w:pPr>
        <w:ind w:left="284" w:firstLine="0"/>
      </w:pPr>
      <w:rPr>
        <w:rFonts w:hint="default"/>
      </w:rPr>
    </w:lvl>
    <w:lvl w:ilvl="4">
      <w:start w:val="1"/>
      <w:numFmt w:val="decimal"/>
      <w:isLgl/>
      <w:suff w:val="tab"/>
      <w:lvlText w:val="%1.%2.%3.%4.%5."/>
      <w:lvlJc w:val="left"/>
      <w:pPr>
        <w:ind w:left="284" w:firstLine="0"/>
      </w:pPr>
      <w:rPr>
        <w:rFonts w:hint="default"/>
      </w:rPr>
    </w:lvl>
    <w:lvl w:ilvl="5">
      <w:start w:val="1"/>
      <w:numFmt w:val="decimal"/>
      <w:isLgl/>
      <w:suff w:val="tab"/>
      <w:lvlText w:val="%1.%2.%3.%4.%5.%6."/>
      <w:lvlJc w:val="left"/>
      <w:pPr>
        <w:ind w:left="284" w:firstLine="0"/>
      </w:pPr>
      <w:rPr>
        <w:rFonts w:hint="default"/>
      </w:rPr>
    </w:lvl>
    <w:lvl w:ilvl="6">
      <w:start w:val="1"/>
      <w:numFmt w:val="decimal"/>
      <w:isLgl/>
      <w:suff w:val="tab"/>
      <w:lvlText w:val="%1.%2.%3.%4.%5.%6.%7."/>
      <w:lvlJc w:val="left"/>
      <w:pPr>
        <w:ind w:left="284" w:firstLine="0"/>
      </w:pPr>
      <w:rPr>
        <w:rFonts w:hint="default"/>
      </w:rPr>
    </w:lvl>
    <w:lvl w:ilvl="7">
      <w:start w:val="1"/>
      <w:numFmt w:val="decimal"/>
      <w:isLgl/>
      <w:suff w:val="tab"/>
      <w:lvlText w:val="%1.%2.%3.%4.%5.%6.%7.%8."/>
      <w:lvlJc w:val="left"/>
      <w:pPr>
        <w:ind w:left="284" w:firstLine="0"/>
      </w:pPr>
      <w:rPr>
        <w:rFonts w:hint="default"/>
      </w:rPr>
    </w:lvl>
    <w:lvl w:ilvl="8">
      <w:start w:val="1"/>
      <w:numFmt w:val="decimal"/>
      <w:isLgl/>
      <w:suff w:val="tab"/>
      <w:lvlText w:val="%1.%2.%3.%4.%5.%6.%7.%8.%9."/>
      <w:lvlJc w:val="left"/>
      <w:pPr>
        <w:ind w:left="284" w:firstLine="0"/>
      </w:pPr>
      <w:rPr>
        <w:rFonts w:hint="default"/>
      </w:rPr>
    </w:lvl>
  </w:abstractNum>
  <w:abstractNum w:abstractNumId="1">
    <w:multiLevelType w:val="hybridMultilevel"/>
    <w:lvl w:ilvl="0">
      <w:start w:val="1"/>
      <w:numFmt w:val="bullet"/>
      <w:pStyle w:val="931"/>
      <w:isLgl w:val="false"/>
      <w:suff w:val="tab"/>
      <w:lvlText w:val=""/>
      <w:lvlJc w:val="left"/>
      <w:pPr>
        <w:ind w:left="9291" w:hanging="360"/>
        <w:tabs>
          <w:tab w:val="num" w:pos="9291" w:leader="none"/>
        </w:tabs>
      </w:pPr>
      <w:rPr>
        <w:rFonts w:hint="default"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2">
    <w:multiLevelType w:val="hybridMultilevel"/>
    <w:lvl w:ilvl="0">
      <w:start w:val="1"/>
      <w:numFmt w:val="bullet"/>
      <w:isLgl w:val="false"/>
      <w:suff w:val="tab"/>
      <w:lvlText w:val="–"/>
      <w:lvlJc w:val="left"/>
      <w:pPr>
        <w:ind w:left="1418" w:hanging="360"/>
      </w:pPr>
      <w:rPr>
        <w:rFonts w:hint="default"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3">
    <w:multiLevelType w:val="hybridMultilevel"/>
    <w:lvl w:ilvl="0">
      <w:start w:val="1"/>
      <w:numFmt w:val="decimal"/>
      <w:isLgl w:val="false"/>
      <w:suff w:val="tab"/>
      <w:lvlText w:val="%1."/>
      <w:lvlJc w:val="left"/>
      <w:pPr>
        <w:ind w:left="6031" w:hanging="360"/>
      </w:pPr>
      <w:rPr>
        <w:b/>
      </w:rPr>
    </w:lvl>
    <w:lvl w:ilvl="1">
      <w:start w:val="1"/>
      <w:numFmt w:val="decimal"/>
      <w:isLgl w:val="false"/>
      <w:suff w:val="tab"/>
      <w:lvlText w:val="%1.%2."/>
      <w:lvlJc w:val="left"/>
      <w:pPr>
        <w:ind w:left="1425" w:hanging="432"/>
      </w:pPr>
      <w:rPr>
        <w:b w:val="0"/>
        <w:color w:val="000000" w:themeColor="text1"/>
        <w:sz w:val="24"/>
        <w:u w:val="none"/>
      </w:rPr>
    </w:lvl>
    <w:lvl w:ilvl="2">
      <w:start w:val="1"/>
      <w:numFmt w:val="decimal"/>
      <w:isLgl w:val="false"/>
      <w:suff w:val="tab"/>
      <w:lvlText w:val="%1.%2.%3."/>
      <w:lvlJc w:val="left"/>
      <w:pPr>
        <w:ind w:left="2490" w:hanging="504"/>
      </w:pPr>
      <w:rPr>
        <w:b w:val="0"/>
        <w:i w:val="0"/>
        <w:sz w:val="24"/>
        <w:szCs w:val="24"/>
      </w:rPr>
    </w:lvl>
    <w:lvl w:ilvl="3">
      <w:start w:val="1"/>
      <w:numFmt w:val="decimal"/>
      <w:isLgl w:val="false"/>
      <w:suff w:val="tab"/>
      <w:lvlText w:val="%1.%2.%3.%4."/>
      <w:lvlJc w:val="left"/>
      <w:pPr>
        <w:ind w:left="2917"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4">
    <w:multiLevelType w:val="hybridMultilevel"/>
    <w:lvl w:ilvl="0">
      <w:start w:val="1"/>
      <w:numFmt w:val="decimal"/>
      <w:isLgl w:val="false"/>
      <w:suff w:val="tab"/>
      <w:lvlText w:val="%1."/>
      <w:lvlJc w:val="left"/>
      <w:pPr>
        <w:ind w:left="360" w:hanging="360"/>
      </w:pPr>
      <w:rPr>
        <w:b/>
      </w:rPr>
    </w:lvl>
    <w:lvl w:ilvl="1">
      <w:start w:val="1"/>
      <w:numFmt w:val="decimal"/>
      <w:isLgl w:val="false"/>
      <w:suff w:val="tab"/>
      <w:lvlText w:val="%1.%2."/>
      <w:lvlJc w:val="left"/>
      <w:pPr>
        <w:ind w:left="792" w:hanging="432"/>
      </w:pPr>
      <w:rPr>
        <w:b w:val="0"/>
      </w:rPr>
    </w:lvl>
    <w:lvl w:ilvl="2">
      <w:start w:val="1"/>
      <w:numFmt w:val="decimal"/>
      <w:isLgl w:val="false"/>
      <w:suff w:val="tab"/>
      <w:lvlText w:val="%1.%2.%3."/>
      <w:lvlJc w:val="left"/>
      <w:pPr>
        <w:ind w:left="1224" w:hanging="504"/>
      </w:pPr>
      <w:rPr>
        <w:b w:val="0"/>
      </w:r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5">
    <w:multiLevelType w:val="hybridMultilevel"/>
    <w:lvl w:ilvl="0">
      <w:start w:val="1"/>
      <w:numFmt w:val="decimal"/>
      <w:isLgl w:val="false"/>
      <w:suff w:val="tab"/>
      <w:lvlText w:val="%1."/>
      <w:lvlJc w:val="left"/>
      <w:pPr>
        <w:ind w:left="6031" w:hanging="360"/>
      </w:pPr>
      <w:rPr>
        <w:b/>
      </w:rPr>
    </w:lvl>
    <w:lvl w:ilvl="1">
      <w:start w:val="1"/>
      <w:numFmt w:val="decimal"/>
      <w:isLgl w:val="false"/>
      <w:suff w:val="tab"/>
      <w:lvlText w:val="%1.%2."/>
      <w:lvlJc w:val="left"/>
      <w:pPr>
        <w:ind w:left="1425" w:hanging="432"/>
      </w:pPr>
      <w:rPr>
        <w:b w:val="0"/>
        <w:color w:val="000000" w:themeColor="text1"/>
        <w:sz w:val="24"/>
        <w:u w:val="none"/>
      </w:rPr>
    </w:lvl>
    <w:lvl w:ilvl="2">
      <w:start w:val="1"/>
      <w:numFmt w:val="decimal"/>
      <w:isLgl w:val="false"/>
      <w:suff w:val="tab"/>
      <w:lvlText w:val="%1.%2.%3."/>
      <w:lvlJc w:val="left"/>
      <w:pPr>
        <w:ind w:left="2490" w:hanging="504"/>
      </w:pPr>
      <w:rPr>
        <w:b w:val="0"/>
        <w:i w:val="0"/>
        <w:sz w:val="24"/>
        <w:szCs w:val="24"/>
      </w:rPr>
    </w:lvl>
    <w:lvl w:ilvl="3">
      <w:start w:val="1"/>
      <w:numFmt w:val="decimal"/>
      <w:isLgl w:val="false"/>
      <w:suff w:val="tab"/>
      <w:lvlText w:val="%1.%2.%3.%4."/>
      <w:lvlJc w:val="left"/>
      <w:pPr>
        <w:ind w:left="2917"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6">
    <w:multiLevelType w:val="hybridMultilevel"/>
    <w:lvl w:ilvl="0">
      <w:start w:val="1"/>
      <w:numFmt w:val="decimal"/>
      <w:isLgl w:val="false"/>
      <w:suff w:val="tab"/>
      <w:lvlText w:val="%1."/>
      <w:lvlJc w:val="left"/>
      <w:pPr>
        <w:ind w:left="6031" w:hanging="360"/>
      </w:pPr>
      <w:rPr>
        <w:b/>
      </w:rPr>
    </w:lvl>
    <w:lvl w:ilvl="1">
      <w:start w:val="1"/>
      <w:numFmt w:val="decimal"/>
      <w:isLgl w:val="false"/>
      <w:suff w:val="tab"/>
      <w:lvlText w:val="%1.%2."/>
      <w:lvlJc w:val="left"/>
      <w:pPr>
        <w:ind w:left="1425" w:hanging="432"/>
      </w:pPr>
      <w:rPr>
        <w:b w:val="0"/>
        <w:color w:val="000000"/>
        <w:sz w:val="24"/>
        <w:u w:val="none"/>
      </w:rPr>
    </w:lvl>
    <w:lvl w:ilvl="2">
      <w:start w:val="1"/>
      <w:numFmt w:val="decimal"/>
      <w:isLgl w:val="false"/>
      <w:suff w:val="tab"/>
      <w:lvlText w:val="%1.%2.%3."/>
      <w:lvlJc w:val="left"/>
      <w:pPr>
        <w:ind w:left="2490" w:hanging="504"/>
      </w:pPr>
      <w:rPr>
        <w:b w:val="0"/>
        <w:i w:val="0"/>
        <w:sz w:val="24"/>
        <w:szCs w:val="24"/>
      </w:rPr>
    </w:lvl>
    <w:lvl w:ilvl="3">
      <w:start w:val="1"/>
      <w:numFmt w:val="decimal"/>
      <w:isLgl w:val="false"/>
      <w:suff w:val="tab"/>
      <w:lvlText w:val="%1.%2.%3.%4."/>
      <w:lvlJc w:val="left"/>
      <w:pPr>
        <w:ind w:left="2917"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7">
    <w:multiLevelType w:val="hybridMultilevel"/>
    <w:lvl w:ilvl="0">
      <w:start w:val="1"/>
      <w:numFmt w:val="decimal"/>
      <w:isLgl w:val="false"/>
      <w:suff w:val="tab"/>
      <w:lvlText w:val="%1."/>
      <w:lvlJc w:val="left"/>
      <w:pPr>
        <w:ind w:left="6031" w:hanging="360"/>
      </w:pPr>
      <w:rPr>
        <w:b/>
      </w:rPr>
    </w:lvl>
    <w:lvl w:ilvl="1">
      <w:start w:val="1"/>
      <w:numFmt w:val="decimal"/>
      <w:isLgl w:val="false"/>
      <w:suff w:val="tab"/>
      <w:lvlText w:val="%1.%2."/>
      <w:lvlJc w:val="left"/>
      <w:pPr>
        <w:ind w:left="1425" w:hanging="432"/>
      </w:pPr>
      <w:rPr>
        <w:b w:val="0"/>
        <w:color w:val="000000"/>
        <w:sz w:val="24"/>
        <w:u w:val="none"/>
      </w:rPr>
    </w:lvl>
    <w:lvl w:ilvl="2">
      <w:start w:val="1"/>
      <w:numFmt w:val="decimal"/>
      <w:isLgl w:val="false"/>
      <w:suff w:val="tab"/>
      <w:lvlText w:val="%1.%2.%3."/>
      <w:lvlJc w:val="left"/>
      <w:pPr>
        <w:ind w:left="2490" w:hanging="504"/>
      </w:pPr>
      <w:rPr>
        <w:b w:val="0"/>
        <w:i w:val="0"/>
        <w:sz w:val="24"/>
        <w:szCs w:val="24"/>
      </w:rPr>
    </w:lvl>
    <w:lvl w:ilvl="3">
      <w:start w:val="1"/>
      <w:numFmt w:val="decimal"/>
      <w:isLgl w:val="false"/>
      <w:suff w:val="tab"/>
      <w:lvlText w:val="%1.%2.%3.%4."/>
      <w:lvlJc w:val="left"/>
      <w:pPr>
        <w:ind w:left="2917"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8">
    <w:multiLevelType w:val="hybridMultilevel"/>
    <w:lvl w:ilvl="0">
      <w:start w:val="1"/>
      <w:numFmt w:val="decimal"/>
      <w:isLgl w:val="false"/>
      <w:suff w:val="tab"/>
      <w:lvlText w:val="%1."/>
      <w:lvlJc w:val="left"/>
      <w:pPr>
        <w:ind w:left="6031" w:hanging="360"/>
      </w:pPr>
      <w:rPr>
        <w:b/>
      </w:rPr>
    </w:lvl>
    <w:lvl w:ilvl="1">
      <w:start w:val="1"/>
      <w:numFmt w:val="decimal"/>
      <w:isLgl w:val="false"/>
      <w:suff w:val="tab"/>
      <w:lvlText w:val="%1.%2."/>
      <w:lvlJc w:val="left"/>
      <w:pPr>
        <w:ind w:left="1425" w:hanging="432"/>
      </w:pPr>
      <w:rPr>
        <w:b w:val="0"/>
        <w:color w:val="000000"/>
        <w:sz w:val="24"/>
        <w:u w:val="none"/>
      </w:rPr>
    </w:lvl>
    <w:lvl w:ilvl="2">
      <w:start w:val="1"/>
      <w:numFmt w:val="decimal"/>
      <w:isLgl w:val="false"/>
      <w:suff w:val="tab"/>
      <w:lvlText w:val="%1.%2.%3."/>
      <w:lvlJc w:val="left"/>
      <w:pPr>
        <w:ind w:left="2490" w:hanging="504"/>
      </w:pPr>
      <w:rPr>
        <w:b w:val="0"/>
        <w:i w:val="0"/>
        <w:sz w:val="24"/>
        <w:szCs w:val="24"/>
      </w:rPr>
    </w:lvl>
    <w:lvl w:ilvl="3">
      <w:start w:val="1"/>
      <w:numFmt w:val="decimal"/>
      <w:isLgl w:val="false"/>
      <w:suff w:val="tab"/>
      <w:lvlText w:val="%1.%2.%3.%4."/>
      <w:lvlJc w:val="left"/>
      <w:pPr>
        <w:ind w:left="2917"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9">
    <w:multiLevelType w:val="hybridMultilevel"/>
    <w:lvl w:ilvl="0">
      <w:start w:val="1"/>
      <w:numFmt w:val="decimal"/>
      <w:isLgl w:val="false"/>
      <w:suff w:val="tab"/>
      <w:lvlText w:val="%1."/>
      <w:lvlJc w:val="left"/>
      <w:pPr>
        <w:ind w:left="6031" w:hanging="360"/>
      </w:pPr>
      <w:rPr>
        <w:b/>
      </w:rPr>
    </w:lvl>
    <w:lvl w:ilvl="1">
      <w:start w:val="1"/>
      <w:numFmt w:val="decimal"/>
      <w:isLgl w:val="false"/>
      <w:suff w:val="tab"/>
      <w:lvlText w:val="%1.%2."/>
      <w:lvlJc w:val="left"/>
      <w:pPr>
        <w:ind w:left="1425" w:hanging="432"/>
      </w:pPr>
      <w:rPr>
        <w:b w:val="0"/>
        <w:color w:val="000000"/>
        <w:sz w:val="24"/>
        <w:u w:val="none"/>
      </w:rPr>
    </w:lvl>
    <w:lvl w:ilvl="2">
      <w:start w:val="1"/>
      <w:numFmt w:val="decimal"/>
      <w:isLgl w:val="false"/>
      <w:suff w:val="tab"/>
      <w:lvlText w:val="%1.%2.%3."/>
      <w:lvlJc w:val="left"/>
      <w:pPr>
        <w:ind w:left="2490" w:hanging="504"/>
      </w:pPr>
      <w:rPr>
        <w:b w:val="0"/>
        <w:i w:val="0"/>
        <w:sz w:val="24"/>
        <w:szCs w:val="24"/>
      </w:rPr>
    </w:lvl>
    <w:lvl w:ilvl="3">
      <w:start w:val="1"/>
      <w:numFmt w:val="decimal"/>
      <w:isLgl w:val="false"/>
      <w:suff w:val="tab"/>
      <w:lvlText w:val="%1.%2.%3.%4."/>
      <w:lvlJc w:val="left"/>
      <w:pPr>
        <w:ind w:left="2917"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10">
    <w:multiLevelType w:val="hybridMultilevel"/>
    <w:lvl w:ilvl="0">
      <w:start w:val="1"/>
      <w:numFmt w:val="decimal"/>
      <w:isLgl w:val="false"/>
      <w:suff w:val="tab"/>
      <w:lvlText w:val="%1."/>
      <w:lvlJc w:val="left"/>
      <w:pPr>
        <w:ind w:left="397" w:hanging="113"/>
      </w:pPr>
      <w:rPr>
        <w:rFonts w:hint="default"/>
      </w:rPr>
    </w:lvl>
    <w:lvl w:ilvl="1">
      <w:start w:val="1"/>
      <w:numFmt w:val="decimal"/>
      <w:isLgl/>
      <w:suff w:val="tab"/>
      <w:lvlText w:val="%1.%2."/>
      <w:lvlJc w:val="left"/>
      <w:pPr>
        <w:ind w:left="3261" w:firstLine="0"/>
      </w:pPr>
      <w:rPr>
        <w:rFonts w:hint="default"/>
      </w:rPr>
    </w:lvl>
    <w:lvl w:ilvl="2">
      <w:start w:val="1"/>
      <w:numFmt w:val="decimal"/>
      <w:isLgl/>
      <w:suff w:val="tab"/>
      <w:lvlText w:val="%1.%2.%3."/>
      <w:lvlJc w:val="left"/>
      <w:pPr>
        <w:ind w:left="284" w:firstLine="0"/>
      </w:pPr>
      <w:rPr>
        <w:rFonts w:hint="default"/>
        <w:b w:val="0"/>
        <w:sz w:val="22"/>
      </w:rPr>
    </w:lvl>
    <w:lvl w:ilvl="3">
      <w:start w:val="1"/>
      <w:numFmt w:val="decimal"/>
      <w:isLgl/>
      <w:suff w:val="tab"/>
      <w:lvlText w:val="%1.%2.%3.%4."/>
      <w:lvlJc w:val="left"/>
      <w:pPr>
        <w:ind w:left="284" w:firstLine="0"/>
      </w:pPr>
      <w:rPr>
        <w:rFonts w:hint="default"/>
      </w:rPr>
    </w:lvl>
    <w:lvl w:ilvl="4">
      <w:start w:val="1"/>
      <w:numFmt w:val="decimal"/>
      <w:isLgl/>
      <w:suff w:val="tab"/>
      <w:lvlText w:val="%1.%2.%3.%4.%5."/>
      <w:lvlJc w:val="left"/>
      <w:pPr>
        <w:ind w:left="284" w:firstLine="0"/>
      </w:pPr>
      <w:rPr>
        <w:rFonts w:hint="default"/>
      </w:rPr>
    </w:lvl>
    <w:lvl w:ilvl="5">
      <w:start w:val="1"/>
      <w:numFmt w:val="decimal"/>
      <w:isLgl/>
      <w:suff w:val="tab"/>
      <w:lvlText w:val="%1.%2.%3.%4.%5.%6."/>
      <w:lvlJc w:val="left"/>
      <w:pPr>
        <w:ind w:left="284" w:firstLine="0"/>
      </w:pPr>
      <w:rPr>
        <w:rFonts w:hint="default"/>
      </w:rPr>
    </w:lvl>
    <w:lvl w:ilvl="6">
      <w:start w:val="1"/>
      <w:numFmt w:val="decimal"/>
      <w:isLgl/>
      <w:suff w:val="tab"/>
      <w:lvlText w:val="%1.%2.%3.%4.%5.%6.%7."/>
      <w:lvlJc w:val="left"/>
      <w:pPr>
        <w:ind w:left="284" w:firstLine="0"/>
      </w:pPr>
      <w:rPr>
        <w:rFonts w:hint="default"/>
      </w:rPr>
    </w:lvl>
    <w:lvl w:ilvl="7">
      <w:start w:val="1"/>
      <w:numFmt w:val="decimal"/>
      <w:isLgl/>
      <w:suff w:val="tab"/>
      <w:lvlText w:val="%1.%2.%3.%4.%5.%6.%7.%8."/>
      <w:lvlJc w:val="left"/>
      <w:pPr>
        <w:ind w:left="284" w:firstLine="0"/>
      </w:pPr>
      <w:rPr>
        <w:rFonts w:hint="default"/>
      </w:rPr>
    </w:lvl>
    <w:lvl w:ilvl="8">
      <w:start w:val="1"/>
      <w:numFmt w:val="decimal"/>
      <w:isLgl/>
      <w:suff w:val="tab"/>
      <w:lvlText w:val="%1.%2.%3.%4.%5.%6.%7.%8.%9."/>
      <w:lvlJc w:val="left"/>
      <w:pPr>
        <w:ind w:left="284" w:firstLine="0"/>
      </w:pPr>
      <w:rPr>
        <w:rFonts w:hint="default"/>
      </w:rPr>
    </w:lvl>
  </w:abstractNum>
  <w:abstractNum w:abstractNumId="11">
    <w:multiLevelType w:val="hybridMultilevel"/>
    <w:lvl w:ilvl="0">
      <w:start w:val="1"/>
      <w:numFmt w:val="decimal"/>
      <w:isLgl w:val="false"/>
      <w:suff w:val="tab"/>
      <w:lvlText w:val="%1."/>
      <w:lvlJc w:val="left"/>
      <w:pPr>
        <w:ind w:left="397" w:hanging="113"/>
      </w:pPr>
      <w:rPr>
        <w:rFonts w:hint="default"/>
      </w:rPr>
    </w:lvl>
    <w:lvl w:ilvl="1">
      <w:start w:val="1"/>
      <w:numFmt w:val="decimal"/>
      <w:isLgl/>
      <w:suff w:val="tab"/>
      <w:lvlText w:val="%1.%2."/>
      <w:lvlJc w:val="left"/>
      <w:pPr>
        <w:ind w:left="3261" w:firstLine="0"/>
      </w:pPr>
      <w:rPr>
        <w:rFonts w:hint="default"/>
      </w:rPr>
    </w:lvl>
    <w:lvl w:ilvl="2">
      <w:start w:val="1"/>
      <w:numFmt w:val="decimal"/>
      <w:isLgl/>
      <w:suff w:val="tab"/>
      <w:lvlText w:val="%1.%2.%3."/>
      <w:lvlJc w:val="left"/>
      <w:pPr>
        <w:ind w:left="284" w:firstLine="0"/>
      </w:pPr>
      <w:rPr>
        <w:rFonts w:hint="default"/>
        <w:b w:val="0"/>
        <w:sz w:val="22"/>
      </w:rPr>
    </w:lvl>
    <w:lvl w:ilvl="3">
      <w:start w:val="1"/>
      <w:numFmt w:val="decimal"/>
      <w:isLgl/>
      <w:suff w:val="tab"/>
      <w:lvlText w:val="%1.%2.%3.%4."/>
      <w:lvlJc w:val="left"/>
      <w:pPr>
        <w:ind w:left="284" w:firstLine="0"/>
      </w:pPr>
      <w:rPr>
        <w:rFonts w:hint="default"/>
      </w:rPr>
    </w:lvl>
    <w:lvl w:ilvl="4">
      <w:start w:val="1"/>
      <w:numFmt w:val="decimal"/>
      <w:isLgl/>
      <w:suff w:val="tab"/>
      <w:lvlText w:val="%1.%2.%3.%4.%5."/>
      <w:lvlJc w:val="left"/>
      <w:pPr>
        <w:ind w:left="284" w:firstLine="0"/>
      </w:pPr>
      <w:rPr>
        <w:rFonts w:hint="default"/>
      </w:rPr>
    </w:lvl>
    <w:lvl w:ilvl="5">
      <w:start w:val="1"/>
      <w:numFmt w:val="decimal"/>
      <w:isLgl/>
      <w:suff w:val="tab"/>
      <w:lvlText w:val="%1.%2.%3.%4.%5.%6."/>
      <w:lvlJc w:val="left"/>
      <w:pPr>
        <w:ind w:left="284" w:firstLine="0"/>
      </w:pPr>
      <w:rPr>
        <w:rFonts w:hint="default"/>
      </w:rPr>
    </w:lvl>
    <w:lvl w:ilvl="6">
      <w:start w:val="1"/>
      <w:numFmt w:val="decimal"/>
      <w:isLgl/>
      <w:suff w:val="tab"/>
      <w:lvlText w:val="%1.%2.%3.%4.%5.%6.%7."/>
      <w:lvlJc w:val="left"/>
      <w:pPr>
        <w:ind w:left="284" w:firstLine="0"/>
      </w:pPr>
      <w:rPr>
        <w:rFonts w:hint="default"/>
      </w:rPr>
    </w:lvl>
    <w:lvl w:ilvl="7">
      <w:start w:val="1"/>
      <w:numFmt w:val="decimal"/>
      <w:isLgl/>
      <w:suff w:val="tab"/>
      <w:lvlText w:val="%1.%2.%3.%4.%5.%6.%7.%8."/>
      <w:lvlJc w:val="left"/>
      <w:pPr>
        <w:ind w:left="284" w:firstLine="0"/>
      </w:pPr>
      <w:rPr>
        <w:rFonts w:hint="default"/>
      </w:rPr>
    </w:lvl>
    <w:lvl w:ilvl="8">
      <w:start w:val="1"/>
      <w:numFmt w:val="decimal"/>
      <w:isLgl/>
      <w:suff w:val="tab"/>
      <w:lvlText w:val="%1.%2.%3.%4.%5.%6.%7.%8.%9."/>
      <w:lvlJc w:val="left"/>
      <w:pPr>
        <w:ind w:left="284" w:firstLine="0"/>
      </w:pPr>
      <w:rPr>
        <w:rFonts w:hint="default"/>
      </w:rPr>
    </w:lvl>
  </w:abstractNum>
  <w:abstractNum w:abstractNumId="12">
    <w:multiLevelType w:val="hybridMultilevel"/>
    <w:lvl w:ilvl="0">
      <w:start w:val="1"/>
      <w:numFmt w:val="decimal"/>
      <w:isLgl w:val="false"/>
      <w:suff w:val="tab"/>
      <w:lvlText w:val="%1."/>
      <w:lvlJc w:val="left"/>
      <w:pPr>
        <w:ind w:left="397" w:hanging="113"/>
      </w:pPr>
      <w:rPr>
        <w:rFonts w:hint="default"/>
      </w:rPr>
    </w:lvl>
    <w:lvl w:ilvl="1">
      <w:start w:val="1"/>
      <w:numFmt w:val="decimal"/>
      <w:isLgl/>
      <w:suff w:val="tab"/>
      <w:lvlText w:val="%1.%2."/>
      <w:lvlJc w:val="left"/>
      <w:pPr>
        <w:ind w:left="3261" w:firstLine="0"/>
      </w:pPr>
      <w:rPr>
        <w:rFonts w:hint="default"/>
      </w:rPr>
    </w:lvl>
    <w:lvl w:ilvl="2">
      <w:start w:val="1"/>
      <w:numFmt w:val="decimal"/>
      <w:isLgl/>
      <w:suff w:val="tab"/>
      <w:lvlText w:val="%1.%2.%3."/>
      <w:lvlJc w:val="left"/>
      <w:pPr>
        <w:ind w:left="284" w:firstLine="0"/>
      </w:pPr>
      <w:rPr>
        <w:rFonts w:hint="default"/>
        <w:b w:val="0"/>
        <w:sz w:val="22"/>
      </w:rPr>
    </w:lvl>
    <w:lvl w:ilvl="3">
      <w:start w:val="1"/>
      <w:numFmt w:val="decimal"/>
      <w:isLgl/>
      <w:suff w:val="tab"/>
      <w:lvlText w:val="%1.%2.%3.%4."/>
      <w:lvlJc w:val="left"/>
      <w:pPr>
        <w:ind w:left="284" w:firstLine="0"/>
      </w:pPr>
      <w:rPr>
        <w:rFonts w:hint="default"/>
      </w:rPr>
    </w:lvl>
    <w:lvl w:ilvl="4">
      <w:start w:val="1"/>
      <w:numFmt w:val="decimal"/>
      <w:isLgl/>
      <w:suff w:val="tab"/>
      <w:lvlText w:val="%1.%2.%3.%4.%5."/>
      <w:lvlJc w:val="left"/>
      <w:pPr>
        <w:ind w:left="284" w:firstLine="0"/>
      </w:pPr>
      <w:rPr>
        <w:rFonts w:hint="default"/>
      </w:rPr>
    </w:lvl>
    <w:lvl w:ilvl="5">
      <w:start w:val="1"/>
      <w:numFmt w:val="decimal"/>
      <w:isLgl/>
      <w:suff w:val="tab"/>
      <w:lvlText w:val="%1.%2.%3.%4.%5.%6."/>
      <w:lvlJc w:val="left"/>
      <w:pPr>
        <w:ind w:left="284" w:firstLine="0"/>
      </w:pPr>
      <w:rPr>
        <w:rFonts w:hint="default"/>
      </w:rPr>
    </w:lvl>
    <w:lvl w:ilvl="6">
      <w:start w:val="1"/>
      <w:numFmt w:val="decimal"/>
      <w:isLgl/>
      <w:suff w:val="tab"/>
      <w:lvlText w:val="%1.%2.%3.%4.%5.%6.%7."/>
      <w:lvlJc w:val="left"/>
      <w:pPr>
        <w:ind w:left="284" w:firstLine="0"/>
      </w:pPr>
      <w:rPr>
        <w:rFonts w:hint="default"/>
      </w:rPr>
    </w:lvl>
    <w:lvl w:ilvl="7">
      <w:start w:val="1"/>
      <w:numFmt w:val="decimal"/>
      <w:isLgl/>
      <w:suff w:val="tab"/>
      <w:lvlText w:val="%1.%2.%3.%4.%5.%6.%7.%8."/>
      <w:lvlJc w:val="left"/>
      <w:pPr>
        <w:ind w:left="284" w:firstLine="0"/>
      </w:pPr>
      <w:rPr>
        <w:rFonts w:hint="default"/>
      </w:rPr>
    </w:lvl>
    <w:lvl w:ilvl="8">
      <w:start w:val="1"/>
      <w:numFmt w:val="decimal"/>
      <w:isLgl/>
      <w:suff w:val="tab"/>
      <w:lvlText w:val="%1.%2.%3.%4.%5.%6.%7.%8.%9."/>
      <w:lvlJc w:val="left"/>
      <w:pPr>
        <w:ind w:left="284" w:firstLine="0"/>
      </w:pPr>
      <w:rPr>
        <w:rFonts w:hint="default"/>
      </w:rPr>
    </w:lvl>
  </w:abstractNum>
  <w:abstractNum w:abstractNumId="13">
    <w:multiLevelType w:val="hybridMultilevel"/>
    <w:lvl w:ilvl="0">
      <w:start w:val="1"/>
      <w:numFmt w:val="decimal"/>
      <w:isLgl w:val="false"/>
      <w:suff w:val="tab"/>
      <w:lvlText w:val="%1."/>
      <w:lvlJc w:val="left"/>
      <w:pPr>
        <w:ind w:left="397" w:hanging="113"/>
      </w:pPr>
      <w:rPr>
        <w:rFonts w:hint="default"/>
      </w:rPr>
    </w:lvl>
    <w:lvl w:ilvl="1">
      <w:start w:val="1"/>
      <w:numFmt w:val="decimal"/>
      <w:isLgl/>
      <w:suff w:val="tab"/>
      <w:lvlText w:val="%1.%2."/>
      <w:lvlJc w:val="left"/>
      <w:pPr>
        <w:ind w:left="3261" w:firstLine="0"/>
      </w:pPr>
      <w:rPr>
        <w:rFonts w:hint="default"/>
      </w:rPr>
    </w:lvl>
    <w:lvl w:ilvl="2">
      <w:start w:val="1"/>
      <w:numFmt w:val="decimal"/>
      <w:isLgl/>
      <w:suff w:val="tab"/>
      <w:lvlText w:val="%1.%2.%3."/>
      <w:lvlJc w:val="left"/>
      <w:pPr>
        <w:ind w:left="284" w:firstLine="0"/>
      </w:pPr>
      <w:rPr>
        <w:rFonts w:hint="default"/>
        <w:b w:val="0"/>
        <w:sz w:val="22"/>
      </w:rPr>
    </w:lvl>
    <w:lvl w:ilvl="3">
      <w:start w:val="1"/>
      <w:numFmt w:val="decimal"/>
      <w:isLgl/>
      <w:suff w:val="tab"/>
      <w:lvlText w:val="%1.%2.%3.%4."/>
      <w:lvlJc w:val="left"/>
      <w:pPr>
        <w:ind w:left="284" w:firstLine="0"/>
      </w:pPr>
      <w:rPr>
        <w:rFonts w:hint="default"/>
      </w:rPr>
    </w:lvl>
    <w:lvl w:ilvl="4">
      <w:start w:val="1"/>
      <w:numFmt w:val="decimal"/>
      <w:isLgl/>
      <w:suff w:val="tab"/>
      <w:lvlText w:val="%1.%2.%3.%4.%5."/>
      <w:lvlJc w:val="left"/>
      <w:pPr>
        <w:ind w:left="284" w:firstLine="0"/>
      </w:pPr>
      <w:rPr>
        <w:rFonts w:hint="default"/>
      </w:rPr>
    </w:lvl>
    <w:lvl w:ilvl="5">
      <w:start w:val="1"/>
      <w:numFmt w:val="decimal"/>
      <w:isLgl/>
      <w:suff w:val="tab"/>
      <w:lvlText w:val="%1.%2.%3.%4.%5.%6."/>
      <w:lvlJc w:val="left"/>
      <w:pPr>
        <w:ind w:left="284" w:firstLine="0"/>
      </w:pPr>
      <w:rPr>
        <w:rFonts w:hint="default"/>
      </w:rPr>
    </w:lvl>
    <w:lvl w:ilvl="6">
      <w:start w:val="1"/>
      <w:numFmt w:val="decimal"/>
      <w:isLgl/>
      <w:suff w:val="tab"/>
      <w:lvlText w:val="%1.%2.%3.%4.%5.%6.%7."/>
      <w:lvlJc w:val="left"/>
      <w:pPr>
        <w:ind w:left="284" w:firstLine="0"/>
      </w:pPr>
      <w:rPr>
        <w:rFonts w:hint="default"/>
      </w:rPr>
    </w:lvl>
    <w:lvl w:ilvl="7">
      <w:start w:val="1"/>
      <w:numFmt w:val="decimal"/>
      <w:isLgl/>
      <w:suff w:val="tab"/>
      <w:lvlText w:val="%1.%2.%3.%4.%5.%6.%7.%8."/>
      <w:lvlJc w:val="left"/>
      <w:pPr>
        <w:ind w:left="284" w:firstLine="0"/>
      </w:pPr>
      <w:rPr>
        <w:rFonts w:hint="default"/>
      </w:rPr>
    </w:lvl>
    <w:lvl w:ilvl="8">
      <w:start w:val="1"/>
      <w:numFmt w:val="decimal"/>
      <w:isLgl/>
      <w:suff w:val="tab"/>
      <w:lvlText w:val="%1.%2.%3.%4.%5.%6.%7.%8.%9."/>
      <w:lvlJc w:val="left"/>
      <w:pPr>
        <w:ind w:left="284" w:firstLine="0"/>
      </w:pPr>
      <w:rPr>
        <w:rFonts w:hint="default"/>
      </w:rPr>
    </w:lvl>
  </w:abstractNum>
  <w:abstractNum w:abstractNumId="14">
    <w:multiLevelType w:val="hybridMultilevel"/>
    <w:lvl w:ilvl="0">
      <w:start w:val="1"/>
      <w:numFmt w:val="decimal"/>
      <w:isLgl w:val="false"/>
      <w:suff w:val="tab"/>
      <w:lvlText w:val="%1."/>
      <w:lvlJc w:val="left"/>
      <w:pPr>
        <w:ind w:left="397" w:hanging="113"/>
      </w:pPr>
      <w:rPr>
        <w:rFonts w:hint="default"/>
      </w:rPr>
    </w:lvl>
    <w:lvl w:ilvl="1">
      <w:start w:val="1"/>
      <w:numFmt w:val="decimal"/>
      <w:isLgl/>
      <w:suff w:val="tab"/>
      <w:lvlText w:val="%1.%2."/>
      <w:lvlJc w:val="left"/>
      <w:pPr>
        <w:ind w:left="3261" w:firstLine="0"/>
      </w:pPr>
      <w:rPr>
        <w:rFonts w:hint="default"/>
      </w:rPr>
    </w:lvl>
    <w:lvl w:ilvl="2">
      <w:start w:val="1"/>
      <w:numFmt w:val="decimal"/>
      <w:isLgl/>
      <w:suff w:val="tab"/>
      <w:lvlText w:val="%1.%2.%3."/>
      <w:lvlJc w:val="left"/>
      <w:pPr>
        <w:ind w:left="284" w:firstLine="0"/>
      </w:pPr>
      <w:rPr>
        <w:rFonts w:hint="default"/>
        <w:b w:val="0"/>
        <w:sz w:val="22"/>
      </w:rPr>
    </w:lvl>
    <w:lvl w:ilvl="3">
      <w:start w:val="1"/>
      <w:numFmt w:val="decimal"/>
      <w:isLgl/>
      <w:suff w:val="tab"/>
      <w:lvlText w:val="%1.%2.%3.%4."/>
      <w:lvlJc w:val="left"/>
      <w:pPr>
        <w:ind w:left="284" w:firstLine="0"/>
      </w:pPr>
      <w:rPr>
        <w:rFonts w:hint="default"/>
      </w:rPr>
    </w:lvl>
    <w:lvl w:ilvl="4">
      <w:start w:val="1"/>
      <w:numFmt w:val="decimal"/>
      <w:isLgl/>
      <w:suff w:val="tab"/>
      <w:lvlText w:val="%1.%2.%3.%4.%5."/>
      <w:lvlJc w:val="left"/>
      <w:pPr>
        <w:ind w:left="284" w:firstLine="0"/>
      </w:pPr>
      <w:rPr>
        <w:rFonts w:hint="default"/>
      </w:rPr>
    </w:lvl>
    <w:lvl w:ilvl="5">
      <w:start w:val="1"/>
      <w:numFmt w:val="decimal"/>
      <w:isLgl/>
      <w:suff w:val="tab"/>
      <w:lvlText w:val="%1.%2.%3.%4.%5.%6."/>
      <w:lvlJc w:val="left"/>
      <w:pPr>
        <w:ind w:left="284" w:firstLine="0"/>
      </w:pPr>
      <w:rPr>
        <w:rFonts w:hint="default"/>
      </w:rPr>
    </w:lvl>
    <w:lvl w:ilvl="6">
      <w:start w:val="1"/>
      <w:numFmt w:val="decimal"/>
      <w:isLgl/>
      <w:suff w:val="tab"/>
      <w:lvlText w:val="%1.%2.%3.%4.%5.%6.%7."/>
      <w:lvlJc w:val="left"/>
      <w:pPr>
        <w:ind w:left="284" w:firstLine="0"/>
      </w:pPr>
      <w:rPr>
        <w:rFonts w:hint="default"/>
      </w:rPr>
    </w:lvl>
    <w:lvl w:ilvl="7">
      <w:start w:val="1"/>
      <w:numFmt w:val="decimal"/>
      <w:isLgl/>
      <w:suff w:val="tab"/>
      <w:lvlText w:val="%1.%2.%3.%4.%5.%6.%7.%8."/>
      <w:lvlJc w:val="left"/>
      <w:pPr>
        <w:ind w:left="284" w:firstLine="0"/>
      </w:pPr>
      <w:rPr>
        <w:rFonts w:hint="default"/>
      </w:rPr>
    </w:lvl>
    <w:lvl w:ilvl="8">
      <w:start w:val="1"/>
      <w:numFmt w:val="decimal"/>
      <w:isLgl/>
      <w:suff w:val="tab"/>
      <w:lvlText w:val="%1.%2.%3.%4.%5.%6.%7.%8.%9."/>
      <w:lvlJc w:val="left"/>
      <w:pPr>
        <w:ind w:left="284" w:firstLine="0"/>
      </w:pPr>
      <w:rPr>
        <w:rFonts w:hint="default"/>
      </w:rPr>
    </w:lvl>
  </w:abstractNum>
  <w:abstractNum w:abstractNumId="15">
    <w:multiLevelType w:val="hybridMultilevel"/>
    <w:lvl w:ilvl="0">
      <w:start w:val="1"/>
      <w:numFmt w:val="bullet"/>
      <w:isLgl w:val="false"/>
      <w:suff w:val="tab"/>
      <w:lvlText w:val="–"/>
      <w:lvlJc w:val="left"/>
      <w:pPr>
        <w:ind w:left="1418" w:hanging="360"/>
      </w:pPr>
      <w:rPr>
        <w:rFonts w:hint="default"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16">
    <w:multiLevelType w:val="hybridMultilevel"/>
    <w:lvl w:ilvl="0">
      <w:start w:val="1"/>
      <w:numFmt w:val="decimal"/>
      <w:isLgl w:val="false"/>
      <w:suff w:val="tab"/>
      <w:lvlText w:val="%1."/>
      <w:lvlJc w:val="left"/>
      <w:pPr>
        <w:ind w:left="720" w:hanging="360"/>
      </w:pPr>
    </w:lvl>
    <w:lvl w:ilvl="1">
      <w:start w:val="1"/>
      <w:numFmt w:val="decimal"/>
      <w:isLgl w:val="false"/>
      <w:suff w:val="tab"/>
      <w:lvlText w:val="%1.%2."/>
      <w:lvlJc w:val="left"/>
      <w:pPr>
        <w:ind w:left="1430" w:hanging="720"/>
      </w:pPr>
    </w:lvl>
    <w:lvl w:ilvl="2">
      <w:start w:val="1"/>
      <w:numFmt w:val="decimal"/>
      <w:isLgl w:val="false"/>
      <w:suff w:val="tab"/>
      <w:lvlText w:val="%1.%2.%3."/>
      <w:lvlJc w:val="left"/>
      <w:pPr>
        <w:ind w:left="1146" w:hanging="720"/>
      </w:pPr>
      <w:rPr>
        <w:b w:val="0"/>
      </w:rPr>
    </w:lvl>
    <w:lvl w:ilvl="3">
      <w:start w:val="1"/>
      <w:numFmt w:val="decimal"/>
      <w:isLgl w:val="false"/>
      <w:suff w:val="tab"/>
      <w:lvlText w:val="%1.%2.%3.%4."/>
      <w:lvlJc w:val="left"/>
      <w:pPr>
        <w:ind w:left="1506" w:hanging="1080"/>
      </w:pPr>
    </w:lvl>
    <w:lvl w:ilvl="4">
      <w:start w:val="1"/>
      <w:numFmt w:val="decimal"/>
      <w:isLgl w:val="false"/>
      <w:suff w:val="tab"/>
      <w:lvlText w:val="%1.%2.%3.%4.%5."/>
      <w:lvlJc w:val="left"/>
      <w:pPr>
        <w:ind w:left="1440" w:hanging="1080"/>
      </w:pPr>
    </w:lvl>
    <w:lvl w:ilvl="5">
      <w:start w:val="1"/>
      <w:numFmt w:val="decimal"/>
      <w:isLgl w:val="false"/>
      <w:suff w:val="tab"/>
      <w:lvlText w:val="%1.%2.%3.%4.%5.%6."/>
      <w:lvlJc w:val="left"/>
      <w:pPr>
        <w:ind w:left="1800" w:hanging="1440"/>
      </w:pPr>
    </w:lvl>
    <w:lvl w:ilvl="6">
      <w:start w:val="1"/>
      <w:numFmt w:val="decimal"/>
      <w:isLgl w:val="false"/>
      <w:suff w:val="tab"/>
      <w:lvlText w:val="%1.%2.%3.%4.%5.%6.%7."/>
      <w:lvlJc w:val="left"/>
      <w:pPr>
        <w:ind w:left="2160" w:hanging="1800"/>
      </w:pPr>
    </w:lvl>
    <w:lvl w:ilvl="7">
      <w:start w:val="1"/>
      <w:numFmt w:val="decimal"/>
      <w:isLgl w:val="false"/>
      <w:suff w:val="tab"/>
      <w:lvlText w:val="%1.%2.%3.%4.%5.%6.%7.%8."/>
      <w:lvlJc w:val="left"/>
      <w:pPr>
        <w:ind w:left="2160" w:hanging="1800"/>
      </w:pPr>
    </w:lvl>
    <w:lvl w:ilvl="8">
      <w:start w:val="1"/>
      <w:numFmt w:val="decimal"/>
      <w:isLgl w:val="false"/>
      <w:suff w:val="tab"/>
      <w:lvlText w:val="%1.%2.%3.%4.%5.%6.%7.%8.%9."/>
      <w:lvlJc w:val="left"/>
      <w:pPr>
        <w:ind w:left="2520" w:hanging="2160"/>
      </w:pPr>
    </w:lvl>
  </w:abstractNum>
  <w:abstractNum w:abstractNumId="17">
    <w:multiLevelType w:val="hybridMultilevel"/>
    <w:lvl w:ilvl="0">
      <w:start w:val="1"/>
      <w:numFmt w:val="decimal"/>
      <w:isLgl w:val="false"/>
      <w:suff w:val="tab"/>
      <w:lvlText w:val="%1."/>
      <w:lvlJc w:val="left"/>
      <w:pPr>
        <w:ind w:left="397" w:hanging="113"/>
      </w:pPr>
      <w:rPr>
        <w:rFonts w:hint="default"/>
      </w:rPr>
    </w:lvl>
    <w:lvl w:ilvl="1">
      <w:start w:val="1"/>
      <w:numFmt w:val="decimal"/>
      <w:isLgl/>
      <w:suff w:val="tab"/>
      <w:lvlText w:val="%1.%2."/>
      <w:lvlJc w:val="left"/>
      <w:pPr>
        <w:ind w:left="3261" w:firstLine="0"/>
      </w:pPr>
      <w:rPr>
        <w:rFonts w:hint="default"/>
      </w:rPr>
    </w:lvl>
    <w:lvl w:ilvl="2">
      <w:start w:val="1"/>
      <w:numFmt w:val="decimal"/>
      <w:isLgl/>
      <w:suff w:val="tab"/>
      <w:lvlText w:val="%1.%2.%3."/>
      <w:lvlJc w:val="left"/>
      <w:pPr>
        <w:ind w:left="284" w:firstLine="0"/>
      </w:pPr>
      <w:rPr>
        <w:rFonts w:hint="default"/>
        <w:b w:val="0"/>
      </w:rPr>
    </w:lvl>
    <w:lvl w:ilvl="3">
      <w:start w:val="1"/>
      <w:numFmt w:val="decimal"/>
      <w:isLgl/>
      <w:suff w:val="tab"/>
      <w:lvlText w:val="%1.%2.%3.%4."/>
      <w:lvlJc w:val="left"/>
      <w:pPr>
        <w:ind w:left="284" w:firstLine="0"/>
      </w:pPr>
      <w:rPr>
        <w:rFonts w:hint="default"/>
      </w:rPr>
    </w:lvl>
    <w:lvl w:ilvl="4">
      <w:start w:val="1"/>
      <w:numFmt w:val="decimal"/>
      <w:isLgl/>
      <w:suff w:val="tab"/>
      <w:lvlText w:val="%1.%2.%3.%4.%5."/>
      <w:lvlJc w:val="left"/>
      <w:pPr>
        <w:ind w:left="284" w:firstLine="0"/>
      </w:pPr>
      <w:rPr>
        <w:rFonts w:hint="default"/>
      </w:rPr>
    </w:lvl>
    <w:lvl w:ilvl="5">
      <w:start w:val="1"/>
      <w:numFmt w:val="decimal"/>
      <w:isLgl/>
      <w:suff w:val="tab"/>
      <w:lvlText w:val="%1.%2.%3.%4.%5.%6."/>
      <w:lvlJc w:val="left"/>
      <w:pPr>
        <w:ind w:left="284" w:firstLine="0"/>
      </w:pPr>
      <w:rPr>
        <w:rFonts w:hint="default"/>
      </w:rPr>
    </w:lvl>
    <w:lvl w:ilvl="6">
      <w:start w:val="1"/>
      <w:numFmt w:val="decimal"/>
      <w:isLgl/>
      <w:suff w:val="tab"/>
      <w:lvlText w:val="%1.%2.%3.%4.%5.%6.%7."/>
      <w:lvlJc w:val="left"/>
      <w:pPr>
        <w:ind w:left="284" w:firstLine="0"/>
      </w:pPr>
      <w:rPr>
        <w:rFonts w:hint="default"/>
      </w:rPr>
    </w:lvl>
    <w:lvl w:ilvl="7">
      <w:start w:val="1"/>
      <w:numFmt w:val="decimal"/>
      <w:isLgl/>
      <w:suff w:val="tab"/>
      <w:lvlText w:val="%1.%2.%3.%4.%5.%6.%7.%8."/>
      <w:lvlJc w:val="left"/>
      <w:pPr>
        <w:ind w:left="284" w:firstLine="0"/>
      </w:pPr>
      <w:rPr>
        <w:rFonts w:hint="default"/>
      </w:rPr>
    </w:lvl>
    <w:lvl w:ilvl="8">
      <w:start w:val="1"/>
      <w:numFmt w:val="decimal"/>
      <w:isLgl/>
      <w:suff w:val="tab"/>
      <w:lvlText w:val="%1.%2.%3.%4.%5.%6.%7.%8.%9."/>
      <w:lvlJc w:val="left"/>
      <w:pPr>
        <w:ind w:left="284" w:firstLine="0"/>
      </w:pPr>
      <w:rPr>
        <w:rFonts w:hint="default"/>
      </w:rPr>
    </w:lvl>
  </w:abstractNum>
  <w:abstractNum w:abstractNumId="18">
    <w:multiLevelType w:val="hybridMultilevel"/>
    <w:lvl w:ilvl="0">
      <w:start w:val="1"/>
      <w:numFmt w:val="decimal"/>
      <w:isLgl w:val="false"/>
      <w:suff w:val="tab"/>
      <w:lvlText w:val="%1."/>
      <w:lvlJc w:val="left"/>
      <w:pPr>
        <w:ind w:left="6031" w:hanging="360"/>
      </w:pPr>
      <w:rPr>
        <w:b/>
      </w:rPr>
    </w:lvl>
    <w:lvl w:ilvl="1">
      <w:start w:val="1"/>
      <w:numFmt w:val="decimal"/>
      <w:isLgl w:val="false"/>
      <w:suff w:val="tab"/>
      <w:lvlText w:val="%1.%2."/>
      <w:lvlJc w:val="left"/>
      <w:pPr>
        <w:ind w:left="1425" w:hanging="432"/>
      </w:pPr>
      <w:rPr>
        <w:b w:val="0"/>
        <w:color w:val="000000" w:themeColor="text1"/>
        <w:sz w:val="24"/>
        <w:u w:val="none"/>
      </w:rPr>
    </w:lvl>
    <w:lvl w:ilvl="2">
      <w:start w:val="1"/>
      <w:numFmt w:val="decimal"/>
      <w:isLgl w:val="false"/>
      <w:suff w:val="tab"/>
      <w:lvlText w:val="%1.%2.%3."/>
      <w:lvlJc w:val="left"/>
      <w:pPr>
        <w:ind w:left="2490" w:hanging="504"/>
      </w:pPr>
      <w:rPr>
        <w:b w:val="0"/>
        <w:i w:val="0"/>
        <w:sz w:val="24"/>
        <w:szCs w:val="24"/>
      </w:rPr>
    </w:lvl>
    <w:lvl w:ilvl="3">
      <w:start w:val="1"/>
      <w:numFmt w:val="decimal"/>
      <w:isLgl w:val="false"/>
      <w:suff w:val="tab"/>
      <w:lvlText w:val="%1.%2.%3.%4."/>
      <w:lvlJc w:val="left"/>
      <w:pPr>
        <w:ind w:left="2917"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19">
    <w:multiLevelType w:val="hybridMultilevel"/>
    <w:lvl w:ilvl="0">
      <w:start w:val="1"/>
      <w:numFmt w:val="decimal"/>
      <w:isLgl w:val="false"/>
      <w:suff w:val="tab"/>
      <w:lvlText w:val="%1."/>
      <w:lvlJc w:val="left"/>
      <w:pPr>
        <w:ind w:left="2204" w:hanging="360"/>
      </w:pPr>
      <w:rPr>
        <w:b/>
      </w:rPr>
    </w:lvl>
    <w:lvl w:ilvl="1">
      <w:start w:val="1"/>
      <w:numFmt w:val="decimal"/>
      <w:isLgl w:val="false"/>
      <w:suff w:val="tab"/>
      <w:lvlText w:val="%1.%2."/>
      <w:lvlJc w:val="left"/>
      <w:pPr>
        <w:ind w:left="1284" w:hanging="432"/>
      </w:pPr>
      <w:rPr>
        <w:b w:val="0"/>
        <w:u w:val="none"/>
      </w:rPr>
    </w:lvl>
    <w:lvl w:ilvl="2">
      <w:start w:val="1"/>
      <w:numFmt w:val="decimal"/>
      <w:isLgl w:val="false"/>
      <w:suff w:val="tab"/>
      <w:lvlText w:val="%1.%2.%3."/>
      <w:lvlJc w:val="left"/>
      <w:pPr>
        <w:ind w:left="3907" w:hanging="504"/>
      </w:pPr>
      <w:rPr>
        <w:b w:val="0"/>
        <w:sz w:val="24"/>
        <w:szCs w:val="24"/>
      </w:rPr>
    </w:lvl>
    <w:lvl w:ilvl="3">
      <w:start w:val="1"/>
      <w:numFmt w:val="decimal"/>
      <w:isLgl w:val="false"/>
      <w:suff w:val="tab"/>
      <w:lvlText w:val="%1.%2.%3.%4."/>
      <w:lvlJc w:val="left"/>
      <w:pPr>
        <w:ind w:left="2917"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0">
    <w:multiLevelType w:val="hybridMultilevel"/>
    <w:lvl w:ilvl="0">
      <w:start w:val="1"/>
      <w:numFmt w:val="decimal"/>
      <w:isLgl w:val="false"/>
      <w:suff w:val="tab"/>
      <w:lvlText w:val="%1."/>
      <w:lvlJc w:val="left"/>
      <w:pPr>
        <w:ind w:left="2204" w:hanging="360"/>
      </w:pPr>
      <w:rPr>
        <w:b/>
      </w:rPr>
    </w:lvl>
    <w:lvl w:ilvl="1">
      <w:start w:val="1"/>
      <w:numFmt w:val="decimal"/>
      <w:isLgl w:val="false"/>
      <w:suff w:val="tab"/>
      <w:lvlText w:val="%1.%2."/>
      <w:lvlJc w:val="left"/>
      <w:pPr>
        <w:ind w:left="1284" w:hanging="432"/>
      </w:pPr>
      <w:rPr>
        <w:b w:val="0"/>
        <w:u w:val="none"/>
      </w:rPr>
    </w:lvl>
    <w:lvl w:ilvl="2">
      <w:start w:val="1"/>
      <w:numFmt w:val="decimal"/>
      <w:isLgl w:val="false"/>
      <w:suff w:val="tab"/>
      <w:lvlText w:val="%1.%2.%3."/>
      <w:lvlJc w:val="left"/>
      <w:pPr>
        <w:ind w:left="3907" w:hanging="504"/>
      </w:pPr>
      <w:rPr>
        <w:b w:val="0"/>
        <w:sz w:val="24"/>
        <w:szCs w:val="24"/>
      </w:rPr>
    </w:lvl>
    <w:lvl w:ilvl="3">
      <w:start w:val="1"/>
      <w:numFmt w:val="decimal"/>
      <w:isLgl w:val="false"/>
      <w:suff w:val="tab"/>
      <w:lvlText w:val="%1.%2.%3.%4."/>
      <w:lvlJc w:val="left"/>
      <w:pPr>
        <w:ind w:left="2917"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1">
    <w:multiLevelType w:val="hybridMultilevel"/>
    <w:lvl w:ilvl="0">
      <w:start w:val="1"/>
      <w:numFmt w:val="decimal"/>
      <w:isLgl w:val="false"/>
      <w:suff w:val="tab"/>
      <w:lvlText w:val="%1."/>
      <w:lvlJc w:val="left"/>
      <w:pPr>
        <w:ind w:left="397" w:hanging="113"/>
      </w:pPr>
      <w:rPr>
        <w:rFonts w:hint="default"/>
      </w:rPr>
    </w:lvl>
    <w:lvl w:ilvl="1">
      <w:start w:val="1"/>
      <w:numFmt w:val="decimal"/>
      <w:isLgl/>
      <w:suff w:val="tab"/>
      <w:lvlText w:val="%1.%2."/>
      <w:lvlJc w:val="left"/>
      <w:pPr>
        <w:ind w:left="3261" w:firstLine="0"/>
      </w:pPr>
      <w:rPr>
        <w:rFonts w:hint="default"/>
      </w:rPr>
    </w:lvl>
    <w:lvl w:ilvl="2">
      <w:start w:val="1"/>
      <w:numFmt w:val="decimal"/>
      <w:isLgl/>
      <w:suff w:val="tab"/>
      <w:lvlText w:val="%1.%2.%3."/>
      <w:lvlJc w:val="left"/>
      <w:pPr>
        <w:ind w:left="284" w:firstLine="0"/>
      </w:pPr>
      <w:rPr>
        <w:rFonts w:hint="default"/>
        <w:b w:val="0"/>
      </w:rPr>
    </w:lvl>
    <w:lvl w:ilvl="3">
      <w:start w:val="1"/>
      <w:numFmt w:val="decimal"/>
      <w:isLgl/>
      <w:suff w:val="tab"/>
      <w:lvlText w:val="%1.%2.%3.%4."/>
      <w:lvlJc w:val="left"/>
      <w:pPr>
        <w:ind w:left="284" w:firstLine="0"/>
      </w:pPr>
      <w:rPr>
        <w:rFonts w:hint="default"/>
      </w:rPr>
    </w:lvl>
    <w:lvl w:ilvl="4">
      <w:start w:val="1"/>
      <w:numFmt w:val="decimal"/>
      <w:isLgl/>
      <w:suff w:val="tab"/>
      <w:lvlText w:val="%1.%2.%3.%4.%5."/>
      <w:lvlJc w:val="left"/>
      <w:pPr>
        <w:ind w:left="284" w:firstLine="0"/>
      </w:pPr>
      <w:rPr>
        <w:rFonts w:hint="default"/>
      </w:rPr>
    </w:lvl>
    <w:lvl w:ilvl="5">
      <w:start w:val="1"/>
      <w:numFmt w:val="decimal"/>
      <w:isLgl/>
      <w:suff w:val="tab"/>
      <w:lvlText w:val="%1.%2.%3.%4.%5.%6."/>
      <w:lvlJc w:val="left"/>
      <w:pPr>
        <w:ind w:left="284" w:firstLine="0"/>
      </w:pPr>
      <w:rPr>
        <w:rFonts w:hint="default"/>
      </w:rPr>
    </w:lvl>
    <w:lvl w:ilvl="6">
      <w:start w:val="1"/>
      <w:numFmt w:val="decimal"/>
      <w:isLgl/>
      <w:suff w:val="tab"/>
      <w:lvlText w:val="%1.%2.%3.%4.%5.%6.%7."/>
      <w:lvlJc w:val="left"/>
      <w:pPr>
        <w:ind w:left="284" w:firstLine="0"/>
      </w:pPr>
      <w:rPr>
        <w:rFonts w:hint="default"/>
      </w:rPr>
    </w:lvl>
    <w:lvl w:ilvl="7">
      <w:start w:val="1"/>
      <w:numFmt w:val="decimal"/>
      <w:isLgl/>
      <w:suff w:val="tab"/>
      <w:lvlText w:val="%1.%2.%3.%4.%5.%6.%7.%8."/>
      <w:lvlJc w:val="left"/>
      <w:pPr>
        <w:ind w:left="284" w:firstLine="0"/>
      </w:pPr>
      <w:rPr>
        <w:rFonts w:hint="default"/>
      </w:rPr>
    </w:lvl>
    <w:lvl w:ilvl="8">
      <w:start w:val="1"/>
      <w:numFmt w:val="decimal"/>
      <w:isLgl/>
      <w:suff w:val="tab"/>
      <w:lvlText w:val="%1.%2.%3.%4.%5.%6.%7.%8.%9."/>
      <w:lvlJc w:val="left"/>
      <w:pPr>
        <w:ind w:left="284" w:firstLine="0"/>
      </w:pPr>
      <w:rPr>
        <w:rFonts w:hint="default"/>
      </w:rPr>
    </w:lvl>
  </w:abstractNum>
  <w:abstractNum w:abstractNumId="22">
    <w:multiLevelType w:val="hybridMultilevel"/>
    <w:lvl w:ilvl="0">
      <w:start w:val="1"/>
      <w:numFmt w:val="decimal"/>
      <w:isLgl w:val="false"/>
      <w:suff w:val="tab"/>
      <w:lvlText w:val="%1."/>
      <w:lvlJc w:val="left"/>
      <w:pPr>
        <w:ind w:left="6031" w:hanging="360"/>
      </w:pPr>
      <w:rPr>
        <w:b/>
      </w:rPr>
    </w:lvl>
    <w:lvl w:ilvl="1">
      <w:start w:val="1"/>
      <w:numFmt w:val="decimal"/>
      <w:isLgl w:val="false"/>
      <w:suff w:val="tab"/>
      <w:lvlText w:val="%1.%2."/>
      <w:lvlJc w:val="left"/>
      <w:pPr>
        <w:ind w:left="1425" w:hanging="432"/>
      </w:pPr>
      <w:rPr>
        <w:b w:val="0"/>
        <w:color w:val="000000"/>
        <w:sz w:val="24"/>
        <w:u w:val="none"/>
      </w:rPr>
    </w:lvl>
    <w:lvl w:ilvl="2">
      <w:start w:val="1"/>
      <w:numFmt w:val="decimal"/>
      <w:isLgl w:val="false"/>
      <w:suff w:val="tab"/>
      <w:lvlText w:val="%1.%2.%3."/>
      <w:lvlJc w:val="left"/>
      <w:pPr>
        <w:ind w:left="2490" w:hanging="504"/>
      </w:pPr>
      <w:rPr>
        <w:b w:val="0"/>
        <w:i w:val="0"/>
        <w:sz w:val="24"/>
        <w:szCs w:val="24"/>
      </w:rPr>
    </w:lvl>
    <w:lvl w:ilvl="3">
      <w:start w:val="1"/>
      <w:numFmt w:val="decimal"/>
      <w:isLgl w:val="false"/>
      <w:suff w:val="tab"/>
      <w:lvlText w:val="%1.%2.%3.%4."/>
      <w:lvlJc w:val="left"/>
      <w:pPr>
        <w:ind w:left="2917"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3">
    <w:multiLevelType w:val="hybridMultilevel"/>
    <w:lvl w:ilvl="0">
      <w:start w:val="1"/>
      <w:numFmt w:val="bullet"/>
      <w:isLgl w:val="false"/>
      <w:suff w:val="tab"/>
      <w:lvlText w:val="–"/>
      <w:lvlJc w:val="left"/>
      <w:pPr>
        <w:ind w:left="1418" w:hanging="360"/>
      </w:pPr>
      <w:rPr>
        <w:rFonts w:hint="default"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24">
    <w:multiLevelType w:val="hybridMultilevel"/>
    <w:lvl w:ilvl="0">
      <w:start w:val="1"/>
      <w:numFmt w:val="decimal"/>
      <w:isLgl w:val="false"/>
      <w:suff w:val="tab"/>
      <w:lvlText w:val="%1."/>
      <w:lvlJc w:val="left"/>
      <w:pPr>
        <w:ind w:left="6031" w:hanging="360"/>
      </w:pPr>
      <w:rPr>
        <w:b/>
      </w:rPr>
    </w:lvl>
    <w:lvl w:ilvl="1">
      <w:start w:val="1"/>
      <w:numFmt w:val="decimal"/>
      <w:isLgl w:val="false"/>
      <w:suff w:val="tab"/>
      <w:lvlText w:val="%1.%2."/>
      <w:lvlJc w:val="left"/>
      <w:pPr>
        <w:ind w:left="1425" w:hanging="432"/>
      </w:pPr>
      <w:rPr>
        <w:b w:val="0"/>
        <w:color w:val="000000"/>
        <w:sz w:val="24"/>
        <w:u w:val="none"/>
      </w:rPr>
    </w:lvl>
    <w:lvl w:ilvl="2">
      <w:start w:val="1"/>
      <w:numFmt w:val="decimal"/>
      <w:isLgl w:val="false"/>
      <w:suff w:val="tab"/>
      <w:lvlText w:val="%1.%2.%3."/>
      <w:lvlJc w:val="left"/>
      <w:pPr>
        <w:ind w:left="2490" w:hanging="504"/>
      </w:pPr>
      <w:rPr>
        <w:b w:val="0"/>
        <w:i w:val="0"/>
        <w:sz w:val="24"/>
        <w:szCs w:val="24"/>
      </w:rPr>
    </w:lvl>
    <w:lvl w:ilvl="3">
      <w:start w:val="1"/>
      <w:numFmt w:val="decimal"/>
      <w:isLgl w:val="false"/>
      <w:suff w:val="tab"/>
      <w:lvlText w:val="%1.%2.%3.%4."/>
      <w:lvlJc w:val="left"/>
      <w:pPr>
        <w:ind w:left="2917"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ru-RU" w:eastAsia="en-US" w:bidi="ar-SA"/>
      </w:rPr>
    </w:rPrDefault>
    <w:pPrDefault>
      <w:pPr>
        <w:spacing w:before="0" w:beforeAutospacing="0" w:after="200" w:afterAutospacing="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26" w:default="1">
    <w:name w:val="Normal"/>
    <w:qFormat/>
    <w:pPr>
      <w:jc w:val="both"/>
      <w:spacing w:before="120" w:after="0" w:line="240" w:lineRule="auto"/>
    </w:pPr>
    <w:rPr>
      <w:rFonts w:ascii="Times New Roman" w:hAnsi="Times New Roman" w:eastAsia="Times New Roman" w:cs="Times New Roman"/>
      <w:sz w:val="26"/>
      <w:szCs w:val="26"/>
      <w:lang w:eastAsia="ru-RU"/>
    </w:rPr>
  </w:style>
  <w:style w:type="paragraph" w:styleId="727">
    <w:name w:val="Heading 1"/>
    <w:basedOn w:val="726"/>
    <w:next w:val="726"/>
    <w:link w:val="751"/>
    <w:uiPriority w:val="9"/>
    <w:qFormat/>
    <w:pPr>
      <w:keepLines/>
      <w:keepNext/>
      <w:spacing w:before="480" w:after="200"/>
      <w:outlineLvl w:val="0"/>
    </w:pPr>
    <w:rPr>
      <w:rFonts w:ascii="Arial" w:hAnsi="Arial" w:eastAsia="Arial" w:cs="Arial"/>
      <w:sz w:val="40"/>
      <w:szCs w:val="40"/>
    </w:rPr>
  </w:style>
  <w:style w:type="paragraph" w:styleId="728">
    <w:name w:val="Heading 2"/>
    <w:basedOn w:val="726"/>
    <w:next w:val="726"/>
    <w:link w:val="752"/>
    <w:uiPriority w:val="9"/>
    <w:unhideWhenUsed/>
    <w:qFormat/>
    <w:pPr>
      <w:keepLines/>
      <w:keepNext/>
      <w:spacing w:before="360" w:after="200"/>
      <w:outlineLvl w:val="1"/>
    </w:pPr>
    <w:rPr>
      <w:rFonts w:ascii="Arial" w:hAnsi="Arial" w:eastAsia="Arial" w:cs="Arial"/>
      <w:sz w:val="34"/>
    </w:rPr>
  </w:style>
  <w:style w:type="paragraph" w:styleId="729">
    <w:name w:val="Heading 3"/>
    <w:basedOn w:val="726"/>
    <w:next w:val="726"/>
    <w:link w:val="916"/>
    <w:qFormat/>
    <w:pPr>
      <w:jc w:val="left"/>
      <w:keepLines/>
      <w:keepNext/>
      <w:spacing w:before="200"/>
      <w:outlineLvl w:val="2"/>
    </w:pPr>
    <w:rPr>
      <w:rFonts w:ascii="Cambria" w:hAnsi="Cambria"/>
      <w:b/>
      <w:bCs/>
      <w:color w:val="4f81bd"/>
      <w:sz w:val="24"/>
      <w:szCs w:val="24"/>
      <w:lang w:val="en-GB"/>
    </w:rPr>
  </w:style>
  <w:style w:type="paragraph" w:styleId="730">
    <w:name w:val="Heading 4"/>
    <w:basedOn w:val="726"/>
    <w:next w:val="726"/>
    <w:link w:val="754"/>
    <w:uiPriority w:val="9"/>
    <w:unhideWhenUsed/>
    <w:qFormat/>
    <w:pPr>
      <w:keepLines/>
      <w:keepNext/>
      <w:spacing w:before="320" w:after="200"/>
      <w:outlineLvl w:val="3"/>
    </w:pPr>
    <w:rPr>
      <w:rFonts w:ascii="Arial" w:hAnsi="Arial" w:eastAsia="Arial" w:cs="Arial"/>
      <w:b/>
      <w:bCs/>
    </w:rPr>
  </w:style>
  <w:style w:type="paragraph" w:styleId="731">
    <w:name w:val="Heading 5"/>
    <w:basedOn w:val="726"/>
    <w:next w:val="726"/>
    <w:link w:val="755"/>
    <w:uiPriority w:val="9"/>
    <w:unhideWhenUsed/>
    <w:qFormat/>
    <w:pPr>
      <w:keepLines/>
      <w:keepNext/>
      <w:spacing w:before="320" w:after="200"/>
      <w:outlineLvl w:val="4"/>
    </w:pPr>
    <w:rPr>
      <w:rFonts w:ascii="Arial" w:hAnsi="Arial" w:eastAsia="Arial" w:cs="Arial"/>
      <w:b/>
      <w:bCs/>
      <w:sz w:val="24"/>
      <w:szCs w:val="24"/>
    </w:rPr>
  </w:style>
  <w:style w:type="paragraph" w:styleId="732">
    <w:name w:val="Heading 6"/>
    <w:basedOn w:val="726"/>
    <w:next w:val="726"/>
    <w:link w:val="756"/>
    <w:uiPriority w:val="9"/>
    <w:unhideWhenUsed/>
    <w:qFormat/>
    <w:pPr>
      <w:keepLines/>
      <w:keepNext/>
      <w:spacing w:before="320" w:after="200"/>
      <w:outlineLvl w:val="5"/>
    </w:pPr>
    <w:rPr>
      <w:rFonts w:ascii="Arial" w:hAnsi="Arial" w:eastAsia="Arial" w:cs="Arial"/>
      <w:b/>
      <w:bCs/>
      <w:sz w:val="22"/>
      <w:szCs w:val="22"/>
    </w:rPr>
  </w:style>
  <w:style w:type="paragraph" w:styleId="733">
    <w:name w:val="Heading 7"/>
    <w:basedOn w:val="726"/>
    <w:next w:val="726"/>
    <w:link w:val="757"/>
    <w:uiPriority w:val="9"/>
    <w:unhideWhenUsed/>
    <w:qFormat/>
    <w:pPr>
      <w:keepLines/>
      <w:keepNext/>
      <w:spacing w:before="320" w:after="200"/>
      <w:outlineLvl w:val="6"/>
    </w:pPr>
    <w:rPr>
      <w:rFonts w:ascii="Arial" w:hAnsi="Arial" w:eastAsia="Arial" w:cs="Arial"/>
      <w:b/>
      <w:bCs/>
      <w:i/>
      <w:iCs/>
      <w:sz w:val="22"/>
      <w:szCs w:val="22"/>
    </w:rPr>
  </w:style>
  <w:style w:type="paragraph" w:styleId="734">
    <w:name w:val="Heading 8"/>
    <w:basedOn w:val="726"/>
    <w:next w:val="726"/>
    <w:link w:val="758"/>
    <w:uiPriority w:val="9"/>
    <w:unhideWhenUsed/>
    <w:qFormat/>
    <w:pPr>
      <w:keepLines/>
      <w:keepNext/>
      <w:spacing w:before="320" w:after="200"/>
      <w:outlineLvl w:val="7"/>
    </w:pPr>
    <w:rPr>
      <w:rFonts w:ascii="Arial" w:hAnsi="Arial" w:eastAsia="Arial" w:cs="Arial"/>
      <w:i/>
      <w:iCs/>
      <w:sz w:val="22"/>
      <w:szCs w:val="22"/>
    </w:rPr>
  </w:style>
  <w:style w:type="paragraph" w:styleId="735">
    <w:name w:val="Heading 9"/>
    <w:basedOn w:val="726"/>
    <w:next w:val="726"/>
    <w:link w:val="759"/>
    <w:uiPriority w:val="9"/>
    <w:unhideWhenUsed/>
    <w:qFormat/>
    <w:pPr>
      <w:keepLines/>
      <w:keepNext/>
      <w:spacing w:before="320" w:after="200"/>
      <w:outlineLvl w:val="8"/>
    </w:pPr>
    <w:rPr>
      <w:rFonts w:ascii="Arial" w:hAnsi="Arial" w:eastAsia="Arial" w:cs="Arial"/>
      <w:i/>
      <w:iCs/>
      <w:sz w:val="21"/>
      <w:szCs w:val="21"/>
    </w:rPr>
  </w:style>
  <w:style w:type="character" w:styleId="736" w:default="1">
    <w:name w:val="Default Paragraph Font"/>
    <w:uiPriority w:val="1"/>
    <w:semiHidden/>
    <w:unhideWhenUsed/>
  </w:style>
  <w:style w:type="table" w:styleId="737" w:default="1">
    <w:name w:val="Normal Table"/>
    <w:uiPriority w:val="99"/>
    <w:semiHidden/>
    <w:unhideWhenUsed/>
    <w:tblPr>
      <w:tblInd w:w="0" w:type="dxa"/>
      <w:tblCellMar>
        <w:left w:w="108" w:type="dxa"/>
        <w:top w:w="0" w:type="dxa"/>
        <w:right w:w="108" w:type="dxa"/>
        <w:bottom w:w="0" w:type="dxa"/>
      </w:tblCellMar>
    </w:tblPr>
  </w:style>
  <w:style w:type="numbering" w:styleId="738" w:default="1">
    <w:name w:val="No List"/>
    <w:uiPriority w:val="99"/>
    <w:semiHidden/>
    <w:unhideWhenUsed/>
  </w:style>
  <w:style w:type="character" w:styleId="739" w:customStyle="1">
    <w:name w:val="Heading 1 Char"/>
    <w:basedOn w:val="736"/>
    <w:uiPriority w:val="9"/>
    <w:rPr>
      <w:rFonts w:ascii="Arial" w:hAnsi="Arial" w:eastAsia="Arial" w:cs="Arial"/>
      <w:sz w:val="40"/>
      <w:szCs w:val="40"/>
    </w:rPr>
  </w:style>
  <w:style w:type="character" w:styleId="740" w:customStyle="1">
    <w:name w:val="Heading 2 Char"/>
    <w:basedOn w:val="736"/>
    <w:uiPriority w:val="9"/>
    <w:rPr>
      <w:rFonts w:ascii="Arial" w:hAnsi="Arial" w:eastAsia="Arial" w:cs="Arial"/>
      <w:sz w:val="34"/>
    </w:rPr>
  </w:style>
  <w:style w:type="character" w:styleId="741" w:customStyle="1">
    <w:name w:val="Heading 4 Char"/>
    <w:basedOn w:val="736"/>
    <w:uiPriority w:val="9"/>
    <w:rPr>
      <w:rFonts w:ascii="Arial" w:hAnsi="Arial" w:eastAsia="Arial" w:cs="Arial"/>
      <w:b/>
      <w:bCs/>
      <w:sz w:val="26"/>
      <w:szCs w:val="26"/>
    </w:rPr>
  </w:style>
  <w:style w:type="character" w:styleId="742" w:customStyle="1">
    <w:name w:val="Heading 5 Char"/>
    <w:basedOn w:val="736"/>
    <w:uiPriority w:val="9"/>
    <w:rPr>
      <w:rFonts w:ascii="Arial" w:hAnsi="Arial" w:eastAsia="Arial" w:cs="Arial"/>
      <w:b/>
      <w:bCs/>
      <w:sz w:val="24"/>
      <w:szCs w:val="24"/>
    </w:rPr>
  </w:style>
  <w:style w:type="character" w:styleId="743" w:customStyle="1">
    <w:name w:val="Heading 6 Char"/>
    <w:basedOn w:val="736"/>
    <w:uiPriority w:val="9"/>
    <w:rPr>
      <w:rFonts w:ascii="Arial" w:hAnsi="Arial" w:eastAsia="Arial" w:cs="Arial"/>
      <w:b/>
      <w:bCs/>
      <w:sz w:val="22"/>
      <w:szCs w:val="22"/>
    </w:rPr>
  </w:style>
  <w:style w:type="character" w:styleId="744" w:customStyle="1">
    <w:name w:val="Heading 7 Char"/>
    <w:basedOn w:val="736"/>
    <w:uiPriority w:val="9"/>
    <w:rPr>
      <w:rFonts w:ascii="Arial" w:hAnsi="Arial" w:eastAsia="Arial" w:cs="Arial"/>
      <w:b/>
      <w:bCs/>
      <w:i/>
      <w:iCs/>
      <w:sz w:val="22"/>
      <w:szCs w:val="22"/>
    </w:rPr>
  </w:style>
  <w:style w:type="character" w:styleId="745" w:customStyle="1">
    <w:name w:val="Heading 8 Char"/>
    <w:basedOn w:val="736"/>
    <w:uiPriority w:val="9"/>
    <w:rPr>
      <w:rFonts w:ascii="Arial" w:hAnsi="Arial" w:eastAsia="Arial" w:cs="Arial"/>
      <w:i/>
      <w:iCs/>
      <w:sz w:val="22"/>
      <w:szCs w:val="22"/>
    </w:rPr>
  </w:style>
  <w:style w:type="character" w:styleId="746" w:customStyle="1">
    <w:name w:val="Heading 9 Char"/>
    <w:basedOn w:val="736"/>
    <w:uiPriority w:val="9"/>
    <w:rPr>
      <w:rFonts w:ascii="Arial" w:hAnsi="Arial" w:eastAsia="Arial" w:cs="Arial"/>
      <w:i/>
      <w:iCs/>
      <w:sz w:val="21"/>
      <w:szCs w:val="21"/>
    </w:rPr>
  </w:style>
  <w:style w:type="character" w:styleId="747" w:customStyle="1">
    <w:name w:val="Subtitle Char"/>
    <w:basedOn w:val="736"/>
    <w:uiPriority w:val="11"/>
    <w:rPr>
      <w:sz w:val="24"/>
      <w:szCs w:val="24"/>
    </w:rPr>
  </w:style>
  <w:style w:type="character" w:styleId="748" w:customStyle="1">
    <w:name w:val="Quote Char"/>
    <w:uiPriority w:val="29"/>
    <w:rPr>
      <w:i/>
    </w:rPr>
  </w:style>
  <w:style w:type="character" w:styleId="749" w:customStyle="1">
    <w:name w:val="Intense Quote Char"/>
    <w:uiPriority w:val="30"/>
    <w:rPr>
      <w:i/>
    </w:rPr>
  </w:style>
  <w:style w:type="character" w:styleId="750" w:customStyle="1">
    <w:name w:val="Endnote Text Char"/>
    <w:uiPriority w:val="99"/>
    <w:rPr>
      <w:sz w:val="20"/>
    </w:rPr>
  </w:style>
  <w:style w:type="character" w:styleId="751" w:customStyle="1">
    <w:name w:val="Заголовок 1 Знак"/>
    <w:basedOn w:val="736"/>
    <w:link w:val="727"/>
    <w:uiPriority w:val="9"/>
    <w:rPr>
      <w:rFonts w:ascii="Arial" w:hAnsi="Arial" w:eastAsia="Arial" w:cs="Arial"/>
      <w:sz w:val="40"/>
      <w:szCs w:val="40"/>
    </w:rPr>
  </w:style>
  <w:style w:type="character" w:styleId="752" w:customStyle="1">
    <w:name w:val="Заголовок 2 Знак"/>
    <w:basedOn w:val="736"/>
    <w:link w:val="728"/>
    <w:uiPriority w:val="9"/>
    <w:rPr>
      <w:rFonts w:ascii="Arial" w:hAnsi="Arial" w:eastAsia="Arial" w:cs="Arial"/>
      <w:sz w:val="34"/>
    </w:rPr>
  </w:style>
  <w:style w:type="character" w:styleId="753" w:customStyle="1">
    <w:name w:val="Heading 3 Char"/>
    <w:basedOn w:val="736"/>
    <w:uiPriority w:val="9"/>
    <w:rPr>
      <w:rFonts w:ascii="Arial" w:hAnsi="Arial" w:eastAsia="Arial" w:cs="Arial"/>
      <w:sz w:val="30"/>
      <w:szCs w:val="30"/>
    </w:rPr>
  </w:style>
  <w:style w:type="character" w:styleId="754" w:customStyle="1">
    <w:name w:val="Заголовок 4 Знак"/>
    <w:basedOn w:val="736"/>
    <w:link w:val="730"/>
    <w:uiPriority w:val="9"/>
    <w:rPr>
      <w:rFonts w:ascii="Arial" w:hAnsi="Arial" w:eastAsia="Arial" w:cs="Arial"/>
      <w:b/>
      <w:bCs/>
      <w:sz w:val="26"/>
      <w:szCs w:val="26"/>
    </w:rPr>
  </w:style>
  <w:style w:type="character" w:styleId="755" w:customStyle="1">
    <w:name w:val="Заголовок 5 Знак"/>
    <w:basedOn w:val="736"/>
    <w:link w:val="731"/>
    <w:uiPriority w:val="9"/>
    <w:rPr>
      <w:rFonts w:ascii="Arial" w:hAnsi="Arial" w:eastAsia="Arial" w:cs="Arial"/>
      <w:b/>
      <w:bCs/>
      <w:sz w:val="24"/>
      <w:szCs w:val="24"/>
    </w:rPr>
  </w:style>
  <w:style w:type="character" w:styleId="756" w:customStyle="1">
    <w:name w:val="Заголовок 6 Знак"/>
    <w:basedOn w:val="736"/>
    <w:link w:val="732"/>
    <w:uiPriority w:val="9"/>
    <w:rPr>
      <w:rFonts w:ascii="Arial" w:hAnsi="Arial" w:eastAsia="Arial" w:cs="Arial"/>
      <w:b/>
      <w:bCs/>
      <w:sz w:val="22"/>
      <w:szCs w:val="22"/>
    </w:rPr>
  </w:style>
  <w:style w:type="character" w:styleId="757" w:customStyle="1">
    <w:name w:val="Заголовок 7 Знак"/>
    <w:basedOn w:val="736"/>
    <w:link w:val="733"/>
    <w:uiPriority w:val="9"/>
    <w:rPr>
      <w:rFonts w:ascii="Arial" w:hAnsi="Arial" w:eastAsia="Arial" w:cs="Arial"/>
      <w:b/>
      <w:bCs/>
      <w:i/>
      <w:iCs/>
      <w:sz w:val="22"/>
      <w:szCs w:val="22"/>
    </w:rPr>
  </w:style>
  <w:style w:type="character" w:styleId="758" w:customStyle="1">
    <w:name w:val="Заголовок 8 Знак"/>
    <w:basedOn w:val="736"/>
    <w:link w:val="734"/>
    <w:uiPriority w:val="9"/>
    <w:rPr>
      <w:rFonts w:ascii="Arial" w:hAnsi="Arial" w:eastAsia="Arial" w:cs="Arial"/>
      <w:i/>
      <w:iCs/>
      <w:sz w:val="22"/>
      <w:szCs w:val="22"/>
    </w:rPr>
  </w:style>
  <w:style w:type="character" w:styleId="759" w:customStyle="1">
    <w:name w:val="Заголовок 9 Знак"/>
    <w:basedOn w:val="736"/>
    <w:link w:val="735"/>
    <w:uiPriority w:val="9"/>
    <w:rPr>
      <w:rFonts w:ascii="Arial" w:hAnsi="Arial" w:eastAsia="Arial" w:cs="Arial"/>
      <w:i/>
      <w:iCs/>
      <w:sz w:val="21"/>
      <w:szCs w:val="21"/>
    </w:rPr>
  </w:style>
  <w:style w:type="paragraph" w:styleId="760">
    <w:name w:val="No Spacing"/>
    <w:uiPriority w:val="1"/>
    <w:qFormat/>
    <w:pPr>
      <w:spacing w:after="0" w:line="240" w:lineRule="auto"/>
    </w:pPr>
  </w:style>
  <w:style w:type="character" w:styleId="761" w:customStyle="1">
    <w:name w:val="Title Char"/>
    <w:basedOn w:val="736"/>
    <w:uiPriority w:val="10"/>
    <w:rPr>
      <w:sz w:val="48"/>
      <w:szCs w:val="48"/>
    </w:rPr>
  </w:style>
  <w:style w:type="paragraph" w:styleId="762">
    <w:name w:val="Subtitle"/>
    <w:basedOn w:val="726"/>
    <w:next w:val="726"/>
    <w:link w:val="763"/>
    <w:uiPriority w:val="11"/>
    <w:qFormat/>
    <w:pPr>
      <w:spacing w:before="200" w:after="200"/>
    </w:pPr>
    <w:rPr>
      <w:sz w:val="24"/>
      <w:szCs w:val="24"/>
    </w:rPr>
  </w:style>
  <w:style w:type="character" w:styleId="763" w:customStyle="1">
    <w:name w:val="Подзаголовок Знак"/>
    <w:basedOn w:val="736"/>
    <w:link w:val="762"/>
    <w:uiPriority w:val="11"/>
    <w:rPr>
      <w:sz w:val="24"/>
      <w:szCs w:val="24"/>
    </w:rPr>
  </w:style>
  <w:style w:type="paragraph" w:styleId="764">
    <w:name w:val="Quote"/>
    <w:basedOn w:val="726"/>
    <w:next w:val="726"/>
    <w:link w:val="765"/>
    <w:uiPriority w:val="29"/>
    <w:qFormat/>
    <w:pPr>
      <w:ind w:left="720" w:right="720"/>
    </w:pPr>
    <w:rPr>
      <w:i/>
    </w:rPr>
  </w:style>
  <w:style w:type="character" w:styleId="765" w:customStyle="1">
    <w:name w:val="Цитата 2 Знак"/>
    <w:link w:val="764"/>
    <w:uiPriority w:val="29"/>
    <w:rPr>
      <w:i/>
    </w:rPr>
  </w:style>
  <w:style w:type="paragraph" w:styleId="766">
    <w:name w:val="Intense Quote"/>
    <w:basedOn w:val="726"/>
    <w:next w:val="726"/>
    <w:link w:val="767"/>
    <w:uiPriority w:val="30"/>
    <w:qFormat/>
    <w:pPr>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67" w:customStyle="1">
    <w:name w:val="Выделенная цитата Знак"/>
    <w:link w:val="766"/>
    <w:uiPriority w:val="30"/>
    <w:rPr>
      <w:i/>
    </w:rPr>
  </w:style>
  <w:style w:type="character" w:styleId="768" w:customStyle="1">
    <w:name w:val="Header Char"/>
    <w:basedOn w:val="736"/>
    <w:uiPriority w:val="99"/>
  </w:style>
  <w:style w:type="character" w:styleId="769" w:customStyle="1">
    <w:name w:val="Footer Char"/>
    <w:basedOn w:val="736"/>
    <w:uiPriority w:val="99"/>
  </w:style>
  <w:style w:type="paragraph" w:styleId="770">
    <w:name w:val="Caption"/>
    <w:basedOn w:val="726"/>
    <w:next w:val="726"/>
    <w:link w:val="771"/>
    <w:uiPriority w:val="35"/>
    <w:semiHidden/>
    <w:unhideWhenUsed/>
    <w:qFormat/>
    <w:pPr>
      <w:spacing w:line="276" w:lineRule="auto"/>
    </w:pPr>
    <w:rPr>
      <w:b/>
      <w:bCs/>
      <w:color w:val="4f81bd" w:themeColor="accent1"/>
      <w:sz w:val="18"/>
      <w:szCs w:val="18"/>
    </w:rPr>
  </w:style>
  <w:style w:type="character" w:styleId="771" w:customStyle="1">
    <w:name w:val="Caption Char"/>
    <w:uiPriority w:val="99"/>
  </w:style>
  <w:style w:type="table" w:styleId="772" w:customStyle="1">
    <w:name w:val="Table Grid Light"/>
    <w:basedOn w:val="737"/>
    <w:uiPriority w:val="59"/>
    <w:pPr>
      <w:spacing w:after="0" w:line="240" w:lineRule="auto"/>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773">
    <w:name w:val="Plain Table 1"/>
    <w:basedOn w:val="737"/>
    <w:uiPriority w:val="59"/>
    <w:pPr>
      <w:spacing w:after="0" w:line="240" w:lineRule="auto"/>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band1Horz">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74">
    <w:name w:val="Plain Table 2"/>
    <w:basedOn w:val="737"/>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75">
    <w:name w:val="Plain Table 3"/>
    <w:basedOn w:val="737"/>
    <w:uiPriority w:val="99"/>
    <w:pPr>
      <w:spacing w:after="0" w:line="240" w:lineRule="auto"/>
    </w:pPr>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76">
    <w:name w:val="Plain Table 4"/>
    <w:basedOn w:val="737"/>
    <w:uiPriority w:val="99"/>
    <w:pPr>
      <w:spacing w:after="0" w:line="240" w:lineRule="auto"/>
    </w:pPr>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77">
    <w:name w:val="Plain Table 5"/>
    <w:basedOn w:val="737"/>
    <w:uiPriority w:val="99"/>
    <w:pPr>
      <w:spacing w:after="0" w:line="240" w:lineRule="auto"/>
    </w:pPr>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i/>
        <w:color w:val="404040"/>
      </w:rPr>
      <w:pPr>
        <w:jc w:val="right"/>
      </w:pPr>
      <w:tcPr>
        <w:shd w:val="clear" w:color="ffffff" w:fill="auto"/>
        <w:tcBorders>
          <w:right w:val="single" w:color="404040" w:sz="4" w:space="0"/>
        </w:tcBorders>
      </w:tcPr>
    </w:tblStylePr>
    <w:tblStylePr w:type="firstRow">
      <w:rPr>
        <w:i/>
        <w:color w:val="404040"/>
      </w:rPr>
      <w:tcPr>
        <w:shd w:val="clear" w:color="ffffff" w:fill="auto"/>
        <w:tcBorders>
          <w:left w:val="none" w:color="000000" w:sz="4" w:space="0"/>
          <w:bottom w:val="single" w:color="404040" w:sz="4" w:space="0"/>
          <w:right w:val="none" w:color="000000" w:sz="4" w:space="0"/>
        </w:tcBorders>
      </w:tcPr>
    </w:tblStylePr>
    <w:tblStylePr w:type="lastCol">
      <w:rPr>
        <w:i/>
        <w:color w:val="404040"/>
      </w:rPr>
      <w:tcPr>
        <w:shd w:val="clear" w:color="ffffff" w:fill="auto"/>
        <w:tcBorders>
          <w:left w:val="single" w:color="404040" w:sz="4" w:space="0"/>
        </w:tcBorders>
      </w:tcPr>
    </w:tblStylePr>
    <w:tblStylePr w:type="lastRow">
      <w:rPr>
        <w:i/>
        <w:color w:val="404040"/>
      </w:rPr>
      <w:tcPr>
        <w:shd w:val="clear" w:color="ffffff" w:fill="auto"/>
        <w:tcBorders>
          <w:top w:val="single" w:color="404040" w:sz="4" w:space="0"/>
          <w:left w:val="none" w:color="000000" w:sz="4" w:space="0"/>
          <w:right w:val="none" w:color="000000" w:sz="4" w:space="0"/>
        </w:tcBorders>
      </w:tcPr>
    </w:tblStylePr>
  </w:style>
  <w:style w:type="table" w:styleId="778">
    <w:name w:val="Grid Table 1 Light"/>
    <w:basedOn w:val="737"/>
    <w:uiPriority w:val="99"/>
    <w:pPr>
      <w:spacing w:after="0" w:line="240" w:lineRule="auto"/>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firstCol">
      <w:rPr>
        <w:b/>
        <w:color w:val="404040"/>
      </w:rPr>
    </w:tblStylePr>
    <w:tblStylePr w:type="firstRow">
      <w:rPr>
        <w:b/>
        <w:color w:val="404040"/>
      </w:rPr>
      <w:tcPr>
        <w:tcBorders>
          <w:bottom w:val="single" w:color="6A6A6A" w:themeColor="text1" w:themeTint="95" w:sz="12" w:space="0"/>
        </w:tcBorders>
      </w:tcPr>
    </w:tblStylePr>
    <w:tblStylePr w:type="lastCol">
      <w:rPr>
        <w:b/>
        <w:color w:val="404040"/>
      </w:rPr>
    </w:tblStylePr>
    <w:tblStylePr w:type="lastRow">
      <w:rPr>
        <w:b/>
        <w:color w:val="404040"/>
      </w:rPr>
    </w:tblStylePr>
  </w:style>
  <w:style w:type="table" w:styleId="779" w:customStyle="1">
    <w:name w:val="Grid Table 1 Light - Accent 1"/>
    <w:basedOn w:val="737"/>
    <w:uiPriority w:val="99"/>
    <w:pPr>
      <w:spacing w:after="0" w:line="240" w:lineRule="auto"/>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firstCol">
      <w:rPr>
        <w:b/>
        <w:color w:val="404040"/>
      </w:rPr>
    </w:tblStylePr>
    <w:tblStylePr w:type="firstRow">
      <w:rPr>
        <w:b/>
        <w:color w:val="404040"/>
      </w:rPr>
      <w:tcPr>
        <w:tcBorders>
          <w:bottom w:val="single" w:color="97B4D8" w:themeColor="accent1" w:themeTint="95" w:sz="12" w:space="0"/>
        </w:tcBorders>
      </w:tcPr>
    </w:tblStylePr>
    <w:tblStylePr w:type="lastCol">
      <w:rPr>
        <w:b/>
        <w:color w:val="404040"/>
      </w:rPr>
    </w:tblStylePr>
    <w:tblStylePr w:type="lastRow">
      <w:rPr>
        <w:b/>
        <w:color w:val="404040"/>
      </w:rPr>
    </w:tblStylePr>
  </w:style>
  <w:style w:type="table" w:styleId="780" w:customStyle="1">
    <w:name w:val="Grid Table 1 Light - Accent 2"/>
    <w:basedOn w:val="737"/>
    <w:uiPriority w:val="99"/>
    <w:pPr>
      <w:spacing w:after="0" w:line="240" w:lineRule="auto"/>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firstCol">
      <w:rPr>
        <w:b/>
        <w:color w:val="404040"/>
      </w:rPr>
    </w:tblStylePr>
    <w:tblStylePr w:type="firstRow">
      <w:rPr>
        <w:b/>
        <w:color w:val="404040"/>
      </w:rPr>
      <w:tcPr>
        <w:tcBorders>
          <w:bottom w:val="single" w:color="DA9896" w:themeColor="accent2" w:themeTint="95" w:sz="12" w:space="0"/>
        </w:tcBorders>
      </w:tcPr>
    </w:tblStylePr>
    <w:tblStylePr w:type="lastCol">
      <w:rPr>
        <w:b/>
        <w:color w:val="404040"/>
      </w:rPr>
    </w:tblStylePr>
    <w:tblStylePr w:type="lastRow">
      <w:rPr>
        <w:b/>
        <w:color w:val="404040"/>
      </w:rPr>
    </w:tblStylePr>
  </w:style>
  <w:style w:type="table" w:styleId="781" w:customStyle="1">
    <w:name w:val="Grid Table 1 Light - Accent 3"/>
    <w:basedOn w:val="737"/>
    <w:uiPriority w:val="99"/>
    <w:pPr>
      <w:spacing w:after="0" w:line="240" w:lineRule="auto"/>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firstCol">
      <w:rPr>
        <w:b/>
        <w:color w:val="404040"/>
      </w:rPr>
    </w:tblStylePr>
    <w:tblStylePr w:type="firstRow">
      <w:rPr>
        <w:b/>
        <w:color w:val="404040"/>
      </w:rPr>
      <w:tcPr>
        <w:tcBorders>
          <w:bottom w:val="single" w:color="C4D79D" w:themeColor="accent3" w:themeTint="95" w:sz="12" w:space="0"/>
        </w:tcBorders>
      </w:tcPr>
    </w:tblStylePr>
    <w:tblStylePr w:type="lastCol">
      <w:rPr>
        <w:b/>
        <w:color w:val="404040"/>
      </w:rPr>
    </w:tblStylePr>
    <w:tblStylePr w:type="lastRow">
      <w:rPr>
        <w:b/>
        <w:color w:val="404040"/>
      </w:rPr>
    </w:tblStylePr>
  </w:style>
  <w:style w:type="table" w:styleId="782" w:customStyle="1">
    <w:name w:val="Grid Table 1 Light - Accent 4"/>
    <w:basedOn w:val="737"/>
    <w:uiPriority w:val="99"/>
    <w:pPr>
      <w:spacing w:after="0" w:line="240" w:lineRule="auto"/>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firstCol">
      <w:rPr>
        <w:b/>
        <w:color w:val="404040"/>
      </w:rPr>
    </w:tblStylePr>
    <w:tblStylePr w:type="firstRow">
      <w:rPr>
        <w:b/>
        <w:color w:val="404040"/>
      </w:rPr>
      <w:tcPr>
        <w:tcBorders>
          <w:bottom w:val="single" w:color="B4A4C8" w:themeColor="accent4" w:themeTint="95" w:sz="12" w:space="0"/>
        </w:tcBorders>
      </w:tcPr>
    </w:tblStylePr>
    <w:tblStylePr w:type="lastCol">
      <w:rPr>
        <w:b/>
        <w:color w:val="404040"/>
      </w:rPr>
    </w:tblStylePr>
    <w:tblStylePr w:type="lastRow">
      <w:rPr>
        <w:b/>
        <w:color w:val="404040"/>
      </w:rPr>
    </w:tblStylePr>
  </w:style>
  <w:style w:type="table" w:styleId="783" w:customStyle="1">
    <w:name w:val="Grid Table 1 Light - Accent 5"/>
    <w:basedOn w:val="737"/>
    <w:uiPriority w:val="99"/>
    <w:pPr>
      <w:spacing w:after="0" w:line="240" w:lineRule="auto"/>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firstCol">
      <w:rPr>
        <w:b/>
        <w:color w:val="404040"/>
      </w:rPr>
    </w:tblStylePr>
    <w:tblStylePr w:type="firstRow">
      <w:rPr>
        <w:b/>
        <w:color w:val="404040"/>
      </w:rPr>
      <w:tcPr>
        <w:tcBorders>
          <w:bottom w:val="single" w:color="95CEDD" w:themeColor="accent5" w:themeTint="95" w:sz="12" w:space="0"/>
        </w:tcBorders>
      </w:tcPr>
    </w:tblStylePr>
    <w:tblStylePr w:type="lastCol">
      <w:rPr>
        <w:b/>
        <w:color w:val="404040"/>
      </w:rPr>
    </w:tblStylePr>
    <w:tblStylePr w:type="lastRow">
      <w:rPr>
        <w:b/>
        <w:color w:val="404040"/>
      </w:rPr>
    </w:tblStylePr>
  </w:style>
  <w:style w:type="table" w:styleId="784" w:customStyle="1">
    <w:name w:val="Grid Table 1 Light - Accent 6"/>
    <w:basedOn w:val="737"/>
    <w:uiPriority w:val="99"/>
    <w:pPr>
      <w:spacing w:after="0" w:line="240" w:lineRule="auto"/>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firstCol">
      <w:rPr>
        <w:b/>
        <w:color w:val="404040"/>
      </w:rPr>
    </w:tblStylePr>
    <w:tblStylePr w:type="firstRow">
      <w:rPr>
        <w:b/>
        <w:color w:val="404040"/>
      </w:rPr>
      <w:tcPr>
        <w:tcBorders>
          <w:bottom w:val="single" w:color="FAC192" w:themeColor="accent6" w:themeTint="95" w:sz="12" w:space="0"/>
        </w:tcBorders>
      </w:tcPr>
    </w:tblStylePr>
    <w:tblStylePr w:type="lastCol">
      <w:rPr>
        <w:b/>
        <w:color w:val="404040"/>
      </w:rPr>
    </w:tblStylePr>
    <w:tblStylePr w:type="lastRow">
      <w:rPr>
        <w:b/>
        <w:color w:val="404040"/>
      </w:rPr>
    </w:tblStylePr>
  </w:style>
  <w:style w:type="table" w:styleId="785">
    <w:name w:val="Grid Table 2"/>
    <w:basedOn w:val="737"/>
    <w:uiPriority w:val="99"/>
    <w:pPr>
      <w:spacing w:after="0" w:line="240" w:lineRule="auto"/>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style>
  <w:style w:type="table" w:styleId="786" w:customStyle="1">
    <w:name w:val="Grid Table 2 - Accent 1"/>
    <w:basedOn w:val="737"/>
    <w:uiPriority w:val="99"/>
    <w:pPr>
      <w:spacing w:after="0" w:line="240" w:lineRule="auto"/>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band1Horz">
      <w:rPr>
        <w:rFonts w:ascii="Arial" w:hAnsi="Arial"/>
        <w:color w:val="404040"/>
        <w:sz w:val="22"/>
      </w:rPr>
      <w:tcPr>
        <w:shd w:val="clear" w:color="dae5f1" w:themeColor="accent1" w:themeTint="34" w:fill="dae5f1" w:themeFill="accent1" w:themeFillTint="34"/>
      </w:tcPr>
    </w:tblStylePr>
    <w:tblStylePr w:type="band1Vert">
      <w:rPr>
        <w:rFonts w:ascii="Arial" w:hAnsi="Arial"/>
        <w:color w:val="404040"/>
        <w:sz w:val="22"/>
      </w:rPr>
      <w:tcPr>
        <w:shd w:val="clear" w:color="dae5f1" w:themeColor="accent1" w:themeTint="34" w:fill="dae5f1" w:themeFill="accen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style>
  <w:style w:type="table" w:styleId="787" w:customStyle="1">
    <w:name w:val="Grid Table 2 - Accent 2"/>
    <w:basedOn w:val="737"/>
    <w:uiPriority w:val="99"/>
    <w:pPr>
      <w:spacing w:after="0" w:line="240" w:lineRule="auto"/>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style>
  <w:style w:type="table" w:styleId="788" w:customStyle="1">
    <w:name w:val="Grid Table 2 - Accent 3"/>
    <w:basedOn w:val="737"/>
    <w:uiPriority w:val="99"/>
    <w:pPr>
      <w:spacing w:after="0" w:line="240" w:lineRule="auto"/>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style>
  <w:style w:type="table" w:styleId="789" w:customStyle="1">
    <w:name w:val="Grid Table 2 - Accent 4"/>
    <w:basedOn w:val="737"/>
    <w:uiPriority w:val="99"/>
    <w:pPr>
      <w:spacing w:after="0" w:line="240" w:lineRule="auto"/>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style>
  <w:style w:type="table" w:styleId="790" w:customStyle="1">
    <w:name w:val="Grid Table 2 - Accent 5"/>
    <w:basedOn w:val="737"/>
    <w:uiPriority w:val="99"/>
    <w:pPr>
      <w:spacing w:after="0" w:line="240" w:lineRule="auto"/>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4BACC6" w:themeColor="accent5" w:sz="4" w:space="0"/>
          <w:left w:val="none" w:color="000000" w:sz="4" w:space="0"/>
          <w:bottom w:val="none" w:color="000000" w:sz="4" w:space="0"/>
          <w:right w:val="none" w:color="000000" w:sz="4" w:space="0"/>
        </w:tcBorders>
      </w:tcPr>
    </w:tblStylePr>
  </w:style>
  <w:style w:type="table" w:styleId="791" w:customStyle="1">
    <w:name w:val="Grid Table 2 - Accent 6"/>
    <w:basedOn w:val="737"/>
    <w:uiPriority w:val="99"/>
    <w:pPr>
      <w:spacing w:after="0" w:line="240" w:lineRule="auto"/>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79646" w:themeColor="accent6" w:sz="4" w:space="0"/>
          <w:left w:val="none" w:color="000000" w:sz="4" w:space="0"/>
          <w:bottom w:val="none" w:color="000000" w:sz="4" w:space="0"/>
          <w:right w:val="none" w:color="000000" w:sz="4" w:space="0"/>
        </w:tcBorders>
      </w:tcPr>
    </w:tblStylePr>
  </w:style>
  <w:style w:type="table" w:styleId="792">
    <w:name w:val="Grid Table 3"/>
    <w:basedOn w:val="737"/>
    <w:uiPriority w:val="99"/>
    <w:pPr>
      <w:spacing w:after="0" w:line="240" w:lineRule="auto"/>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93" w:customStyle="1">
    <w:name w:val="Grid Table 3 - Accent 1"/>
    <w:basedOn w:val="737"/>
    <w:uiPriority w:val="99"/>
    <w:pPr>
      <w:spacing w:after="0" w:line="240" w:lineRule="auto"/>
    </w:pPr>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band1Horz">
      <w:rPr>
        <w:rFonts w:ascii="Arial" w:hAnsi="Arial"/>
        <w:color w:val="404040"/>
        <w:sz w:val="22"/>
      </w:rPr>
      <w:tcPr>
        <w:shd w:val="clear" w:color="dae5f1" w:themeColor="accent1" w:themeTint="34" w:fill="dae5f1" w:themeFill="accent1" w:themeFillTint="34"/>
      </w:tcPr>
    </w:tblStylePr>
    <w:tblStylePr w:type="band1Vert">
      <w:rPr>
        <w:rFonts w:ascii="Arial" w:hAnsi="Arial"/>
        <w:color w:val="404040"/>
        <w:sz w:val="22"/>
      </w:rPr>
      <w:tcPr>
        <w:shd w:val="clear" w:color="dae5f1" w:themeColor="accent1" w:themeTint="34" w:fill="dae5f1" w:themeFill="accen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94" w:customStyle="1">
    <w:name w:val="Grid Table 3 - Accent 2"/>
    <w:basedOn w:val="737"/>
    <w:uiPriority w:val="99"/>
    <w:pPr>
      <w:spacing w:after="0" w:line="240" w:lineRule="auto"/>
    </w:pPr>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95" w:customStyle="1">
    <w:name w:val="Grid Table 3 - Accent 3"/>
    <w:basedOn w:val="737"/>
    <w:uiPriority w:val="99"/>
    <w:pPr>
      <w:spacing w:after="0" w:line="240" w:lineRule="auto"/>
    </w:pPr>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96" w:customStyle="1">
    <w:name w:val="Grid Table 3 - Accent 4"/>
    <w:basedOn w:val="737"/>
    <w:uiPriority w:val="99"/>
    <w:pPr>
      <w:spacing w:after="0" w:line="240" w:lineRule="auto"/>
    </w:pPr>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97" w:customStyle="1">
    <w:name w:val="Grid Table 3 - Accent 5"/>
    <w:basedOn w:val="737"/>
    <w:uiPriority w:val="99"/>
    <w:pPr>
      <w:spacing w:after="0" w:line="240" w:lineRule="auto"/>
    </w:pPr>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98" w:customStyle="1">
    <w:name w:val="Grid Table 3 - Accent 6"/>
    <w:basedOn w:val="737"/>
    <w:uiPriority w:val="99"/>
    <w:pPr>
      <w:spacing w:after="0" w:line="240" w:lineRule="auto"/>
    </w:pPr>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799">
    <w:name w:val="Grid Table 4"/>
    <w:basedOn w:val="737"/>
    <w:uiPriority w:val="59"/>
    <w:pPr>
      <w:spacing w:after="0" w:line="240" w:lineRule="auto"/>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00" w:customStyle="1">
    <w:name w:val="Grid Table 4 - Accent 1"/>
    <w:basedOn w:val="737"/>
    <w:uiPriority w:val="59"/>
    <w:pPr>
      <w:spacing w:after="0" w:line="240" w:lineRule="auto"/>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band1Horz">
      <w:rPr>
        <w:rFonts w:ascii="Arial" w:hAnsi="Arial"/>
        <w:color w:val="404040"/>
        <w:sz w:val="22"/>
      </w:rPr>
      <w:tcPr>
        <w:shd w:val="clear" w:color="dce6f2" w:themeColor="accent1" w:themeTint="32" w:fill="dce6f2" w:themeFill="accent1" w:themeFillTint="32"/>
      </w:tcPr>
    </w:tblStylePr>
    <w:tblStylePr w:type="band1Vert">
      <w:rPr>
        <w:rFonts w:ascii="Arial" w:hAnsi="Arial"/>
        <w:color w:val="404040"/>
        <w:sz w:val="22"/>
      </w:rPr>
      <w:tcPr>
        <w:shd w:val="clear" w:color="dce6f2" w:themeColor="accent1" w:themeTint="32" w:fill="dce6f2" w:themeFill="accent1" w:themeFillTint="32"/>
      </w:tcPr>
    </w:tblStylePr>
    <w:tblStylePr w:type="firstCol">
      <w:rPr>
        <w:b/>
        <w:color w:val="404040"/>
      </w:rPr>
    </w:tblStylePr>
    <w:tblStylePr w:type="firstRow">
      <w:rPr>
        <w:rFonts w:ascii="Arial" w:hAnsi="Arial"/>
        <w:b/>
        <w:color w:val="ffffff"/>
        <w:sz w:val="22"/>
      </w:r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tblStylePr>
    <w:tblStylePr w:type="lastRow">
      <w:rPr>
        <w:b/>
        <w:color w:val="404040"/>
      </w:rPr>
      <w:tcPr>
        <w:tcBorders>
          <w:top w:val="single" w:color="5D8AC2" w:themeColor="accent1" w:themeTint="EA" w:sz="4" w:space="0"/>
        </w:tcBorders>
      </w:tcPr>
    </w:tblStylePr>
  </w:style>
  <w:style w:type="table" w:styleId="801" w:customStyle="1">
    <w:name w:val="Grid Table 4 - Accent 2"/>
    <w:basedOn w:val="737"/>
    <w:uiPriority w:val="59"/>
    <w:pPr>
      <w:spacing w:after="0" w:line="240" w:lineRule="auto"/>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b/>
        <w:color w:val="404040"/>
      </w:rPr>
    </w:tblStylePr>
    <w:tblStylePr w:type="firstRow">
      <w:rPr>
        <w:rFonts w:ascii="Arial" w:hAnsi="Arial"/>
        <w:b/>
        <w:color w:val="ffffff"/>
        <w:sz w:val="22"/>
      </w:r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tblStylePr>
    <w:tblStylePr w:type="lastRow">
      <w:rPr>
        <w:b/>
        <w:color w:val="404040"/>
      </w:rPr>
      <w:tcPr>
        <w:tcBorders>
          <w:top w:val="single" w:color="D99695" w:themeColor="accent2" w:themeTint="97" w:sz="4" w:space="0"/>
        </w:tcBorders>
      </w:tcPr>
    </w:tblStylePr>
  </w:style>
  <w:style w:type="table" w:styleId="802" w:customStyle="1">
    <w:name w:val="Grid Table 4 - Accent 3"/>
    <w:basedOn w:val="737"/>
    <w:uiPriority w:val="59"/>
    <w:pPr>
      <w:spacing w:after="0" w:line="240" w:lineRule="auto"/>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b/>
        <w:color w:val="404040"/>
      </w:rPr>
    </w:tblStylePr>
    <w:tblStylePr w:type="firstRow">
      <w:rPr>
        <w:rFonts w:ascii="Arial" w:hAnsi="Arial"/>
        <w:b/>
        <w:color w:val="ffffff"/>
        <w:sz w:val="22"/>
      </w:r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tblStylePr>
    <w:tblStylePr w:type="lastRow">
      <w:rPr>
        <w:b/>
        <w:color w:val="404040"/>
      </w:rPr>
      <w:tcPr>
        <w:tcBorders>
          <w:top w:val="single" w:color="9ABB59" w:themeColor="accent3" w:themeTint="FE" w:sz="4" w:space="0"/>
        </w:tcBorders>
      </w:tcPr>
    </w:tblStylePr>
  </w:style>
  <w:style w:type="table" w:styleId="803" w:customStyle="1">
    <w:name w:val="Grid Table 4 - Accent 4"/>
    <w:basedOn w:val="737"/>
    <w:uiPriority w:val="59"/>
    <w:pPr>
      <w:spacing w:after="0" w:line="240" w:lineRule="auto"/>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tblStylePr>
    <w:tblStylePr w:type="lastRow">
      <w:rPr>
        <w:b/>
        <w:color w:val="404040"/>
      </w:rPr>
      <w:tcPr>
        <w:tcBorders>
          <w:top w:val="single" w:color="B2A1C6" w:themeColor="accent4" w:themeTint="9A" w:sz="4" w:space="0"/>
        </w:tcBorders>
      </w:tcPr>
    </w:tblStylePr>
  </w:style>
  <w:style w:type="table" w:styleId="804" w:customStyle="1">
    <w:name w:val="Grid Table 4 - Accent 5"/>
    <w:basedOn w:val="737"/>
    <w:uiPriority w:val="59"/>
    <w:pPr>
      <w:spacing w:after="0" w:line="240" w:lineRule="auto"/>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tblStylePr>
    <w:tblStylePr w:type="lastRow">
      <w:rPr>
        <w:b/>
        <w:color w:val="404040"/>
      </w:rPr>
      <w:tcPr>
        <w:tcBorders>
          <w:top w:val="single" w:color="4BACC6" w:themeColor="accent5" w:sz="4" w:space="0"/>
        </w:tcBorders>
      </w:tcPr>
    </w:tblStylePr>
  </w:style>
  <w:style w:type="table" w:styleId="805" w:customStyle="1">
    <w:name w:val="Grid Table 4 - Accent 6"/>
    <w:basedOn w:val="737"/>
    <w:uiPriority w:val="59"/>
    <w:pPr>
      <w:spacing w:after="0" w:line="240" w:lineRule="auto"/>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tblStylePr>
    <w:tblStylePr w:type="lastRow">
      <w:rPr>
        <w:b/>
        <w:color w:val="404040"/>
      </w:rPr>
      <w:tcPr>
        <w:tcBorders>
          <w:top w:val="single" w:color="F79646" w:themeColor="accent6" w:sz="4" w:space="0"/>
        </w:tcBorders>
      </w:tcPr>
    </w:tblStylePr>
  </w:style>
  <w:style w:type="table" w:styleId="806">
    <w:name w:val="Grid Table 5 Dark"/>
    <w:basedOn w:val="737"/>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blStylePr w:type="band1Horz">
      <w:tcPr>
        <w:shd w:val="clear" w:color="8a8a8a" w:themeColor="text1" w:themeTint="75" w:fill="8a8a8a" w:themeFill="text1" w:themeFillTint="75"/>
      </w:tcPr>
    </w:tblStylePr>
    <w:tblStylePr w:type="band1Vert">
      <w:tcPr>
        <w:shd w:val="clear" w:color="8a8a8a" w:themeColor="text1" w:themeTint="75" w:fill="8a8a8a" w:themeFill="text1" w:themeFillTint="75"/>
      </w:tcPr>
    </w:tblStylePr>
    <w:tblStylePr w:type="firstCol">
      <w:rPr>
        <w:rFonts w:ascii="Arial" w:hAnsi="Arial"/>
        <w:b/>
        <w:color w:val="ffffff"/>
        <w:sz w:val="22"/>
      </w:rPr>
      <w:tcPr>
        <w:shd w:val="clear" w:color="000000" w:themeColor="text1" w:fill="000000" w:themeFill="text1"/>
      </w:tcPr>
    </w:tblStylePr>
    <w:tblStylePr w:type="firstRow">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lastRow">
      <w:rPr>
        <w:rFonts w:ascii="Arial" w:hAnsi="Arial"/>
        <w:b/>
        <w:color w:val="ffffff"/>
        <w:sz w:val="22"/>
      </w:rPr>
      <w:tcPr>
        <w:shd w:val="clear" w:color="000000" w:themeColor="text1" w:fill="000000" w:themeFill="text1"/>
        <w:tcBorders>
          <w:top w:val="single" w:color="FFFFFF" w:themeColor="light1" w:sz="4" w:space="0"/>
        </w:tcBorders>
      </w:tcPr>
    </w:tblStylePr>
  </w:style>
  <w:style w:type="table" w:styleId="807" w:customStyle="1">
    <w:name w:val="Grid Table 5 Dark- Accent 1"/>
    <w:basedOn w:val="737"/>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Pr>
    <w:tblStylePr w:type="band1Horz">
      <w:tcPr>
        <w:shd w:val="clear" w:color="aec4e0" w:themeColor="accent1" w:themeTint="75" w:fill="aec4e0" w:themeFill="accent1" w:themeFillTint="75"/>
      </w:tcPr>
    </w:tblStylePr>
    <w:tblStylePr w:type="band1Vert">
      <w:tcPr>
        <w:shd w:val="clear" w:color="aec4e0" w:themeColor="accent1" w:themeTint="75" w:fill="aec4e0" w:themeFill="accent1" w:themeFillTint="75"/>
      </w:tcPr>
    </w:tblStylePr>
    <w:tblStylePr w:type="firstCol">
      <w:rPr>
        <w:rFonts w:ascii="Arial" w:hAnsi="Arial"/>
        <w:b/>
        <w:color w:val="ffffff"/>
        <w:sz w:val="22"/>
      </w:rPr>
      <w:tcPr>
        <w:shd w:val="clear" w:color="4f81bd" w:themeColor="accent1" w:fill="4f81bd" w:themeFill="accent1"/>
      </w:tcPr>
    </w:tblStylePr>
    <w:tblStylePr w:type="firstRow">
      <w:rPr>
        <w:rFonts w:ascii="Arial" w:hAnsi="Arial"/>
        <w:b/>
        <w:color w:val="ffffff"/>
        <w:sz w:val="22"/>
      </w:rPr>
      <w:tcPr>
        <w:shd w:val="clear" w:color="4f81bd" w:themeColor="accent1" w:fill="4f81bd" w:themeFill="accent1"/>
      </w:tcPr>
    </w:tblStylePr>
    <w:tblStylePr w:type="lastCol">
      <w:rPr>
        <w:rFonts w:ascii="Arial" w:hAnsi="Arial"/>
        <w:b/>
        <w:color w:val="ffffff"/>
        <w:sz w:val="22"/>
      </w:rPr>
      <w:tcPr>
        <w:shd w:val="clear" w:color="4f81bd" w:themeColor="accent1" w:fill="4f81bd" w:themeFill="accent1"/>
      </w:tcPr>
    </w:tblStylePr>
    <w:tblStylePr w:type="lastRow">
      <w:rPr>
        <w:rFonts w:ascii="Arial" w:hAnsi="Arial"/>
        <w:b/>
        <w:color w:val="ffffff"/>
        <w:sz w:val="22"/>
      </w:rPr>
      <w:tcPr>
        <w:shd w:val="clear" w:color="4f81bd" w:themeColor="accent1" w:fill="4f81bd" w:themeFill="accent1"/>
        <w:tcBorders>
          <w:top w:val="single" w:color="FFFFFF" w:themeColor="light1" w:sz="4" w:space="0"/>
        </w:tcBorders>
      </w:tcPr>
    </w:tblStylePr>
  </w:style>
  <w:style w:type="table" w:styleId="808" w:customStyle="1">
    <w:name w:val="Grid Table 5 Dark - Accent 2"/>
    <w:basedOn w:val="737"/>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Pr>
    <w:tblStylePr w:type="band1Horz">
      <w:tcPr>
        <w:shd w:val="clear" w:color="e2aead" w:themeColor="accent2" w:themeTint="75" w:fill="e2aead" w:themeFill="accent2" w:themeFillTint="75"/>
      </w:tcPr>
    </w:tblStylePr>
    <w:tblStylePr w:type="band1Vert">
      <w:tcPr>
        <w:shd w:val="clear" w:color="e2aead" w:themeColor="accent2" w:themeTint="75" w:fill="e2aead" w:themeFill="accent2" w:themeFillTint="75"/>
      </w:tcPr>
    </w:tblStylePr>
    <w:tblStylePr w:type="firstCol">
      <w:rPr>
        <w:rFonts w:ascii="Arial" w:hAnsi="Arial"/>
        <w:b/>
        <w:color w:val="ffffff"/>
        <w:sz w:val="22"/>
      </w:rPr>
      <w:tcPr>
        <w:shd w:val="clear" w:color="c0504d" w:themeColor="accent2" w:fill="c0504d" w:themeFill="accent2"/>
      </w:tcPr>
    </w:tblStylePr>
    <w:tblStylePr w:type="firstRow">
      <w:rPr>
        <w:rFonts w:ascii="Arial" w:hAnsi="Arial"/>
        <w:b/>
        <w:color w:val="ffffff"/>
        <w:sz w:val="22"/>
      </w:rPr>
      <w:tcPr>
        <w:shd w:val="clear" w:color="c0504d" w:themeColor="accent2" w:fill="c0504d" w:themeFill="accent2"/>
      </w:tcPr>
    </w:tblStylePr>
    <w:tblStylePr w:type="lastCol">
      <w:rPr>
        <w:rFonts w:ascii="Arial" w:hAnsi="Arial"/>
        <w:b/>
        <w:color w:val="ffffff"/>
        <w:sz w:val="22"/>
      </w:rPr>
      <w:tcPr>
        <w:shd w:val="clear" w:color="c0504d" w:themeColor="accent2" w:fill="c0504d" w:themeFill="accent2"/>
      </w:tcPr>
    </w:tblStylePr>
    <w:tblStylePr w:type="lastRow">
      <w:rPr>
        <w:rFonts w:ascii="Arial" w:hAnsi="Arial"/>
        <w:b/>
        <w:color w:val="ffffff"/>
        <w:sz w:val="22"/>
      </w:rPr>
      <w:tcPr>
        <w:shd w:val="clear" w:color="c0504d" w:themeColor="accent2" w:fill="c0504d" w:themeFill="accent2"/>
        <w:tcBorders>
          <w:top w:val="single" w:color="FFFFFF" w:themeColor="light1" w:sz="4" w:space="0"/>
        </w:tcBorders>
      </w:tcPr>
    </w:tblStylePr>
  </w:style>
  <w:style w:type="table" w:styleId="809" w:customStyle="1">
    <w:name w:val="Grid Table 5 Dark - Accent 3"/>
    <w:basedOn w:val="737"/>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Pr>
    <w:tblStylePr w:type="band1Horz">
      <w:tcPr>
        <w:shd w:val="clear" w:color="d0dfb2" w:themeColor="accent3" w:themeTint="75" w:fill="d0dfb2" w:themeFill="accent3" w:themeFillTint="75"/>
      </w:tcPr>
    </w:tblStylePr>
    <w:tblStylePr w:type="band1Vert">
      <w:tcPr>
        <w:shd w:val="clear" w:color="d0dfb2" w:themeColor="accent3" w:themeTint="75" w:fill="d0dfb2" w:themeFill="accent3" w:themeFillTint="75"/>
      </w:tcPr>
    </w:tblStylePr>
    <w:tblStylePr w:type="firstCol">
      <w:rPr>
        <w:rFonts w:ascii="Arial" w:hAnsi="Arial"/>
        <w:b/>
        <w:color w:val="ffffff"/>
        <w:sz w:val="22"/>
      </w:rPr>
      <w:tcPr>
        <w:shd w:val="clear" w:color="9bbb59" w:themeColor="accent3" w:fill="9bbb59" w:themeFill="accent3"/>
      </w:tcPr>
    </w:tblStylePr>
    <w:tblStylePr w:type="firstRow">
      <w:rPr>
        <w:rFonts w:ascii="Arial" w:hAnsi="Arial"/>
        <w:b/>
        <w:color w:val="ffffff"/>
        <w:sz w:val="22"/>
      </w:rPr>
      <w:tcPr>
        <w:shd w:val="clear" w:color="9bbb59" w:themeColor="accent3" w:fill="9bbb59" w:themeFill="accent3"/>
      </w:tcPr>
    </w:tblStylePr>
    <w:tblStylePr w:type="lastCol">
      <w:rPr>
        <w:rFonts w:ascii="Arial" w:hAnsi="Arial"/>
        <w:b/>
        <w:color w:val="ffffff"/>
        <w:sz w:val="22"/>
      </w:rPr>
      <w:tcPr>
        <w:shd w:val="clear" w:color="9bbb59" w:themeColor="accent3" w:fill="9bbb59" w:themeFill="accent3"/>
      </w:tcPr>
    </w:tblStylePr>
    <w:tblStylePr w:type="lastRow">
      <w:rPr>
        <w:rFonts w:ascii="Arial" w:hAnsi="Arial"/>
        <w:b/>
        <w:color w:val="ffffff"/>
        <w:sz w:val="22"/>
      </w:rPr>
      <w:tcPr>
        <w:shd w:val="clear" w:color="9bbb59" w:themeColor="accent3" w:fill="9bbb59" w:themeFill="accent3"/>
        <w:tcBorders>
          <w:top w:val="single" w:color="FFFFFF" w:themeColor="light1" w:sz="4" w:space="0"/>
        </w:tcBorders>
      </w:tcPr>
    </w:tblStylePr>
  </w:style>
  <w:style w:type="table" w:styleId="810" w:customStyle="1">
    <w:name w:val="Grid Table 5 Dark- Accent 4"/>
    <w:basedOn w:val="737"/>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Pr>
    <w:tblStylePr w:type="band1Horz">
      <w:tcPr>
        <w:shd w:val="clear" w:color="c4b7d4" w:themeColor="accent4" w:themeTint="75" w:fill="c4b7d4" w:themeFill="accent4" w:themeFillTint="75"/>
      </w:tcPr>
    </w:tblStylePr>
    <w:tblStylePr w:type="band1Vert">
      <w:tcPr>
        <w:shd w:val="clear" w:color="c4b7d4" w:themeColor="accent4" w:themeTint="75" w:fill="c4b7d4" w:themeFill="accent4" w:themeFillTint="75"/>
      </w:tcPr>
    </w:tblStylePr>
    <w:tblStylePr w:type="firstCol">
      <w:rPr>
        <w:rFonts w:ascii="Arial" w:hAnsi="Arial"/>
        <w:b/>
        <w:color w:val="ffffff"/>
        <w:sz w:val="22"/>
      </w:rPr>
      <w:tcPr>
        <w:shd w:val="clear" w:color="8064a2" w:themeColor="accent4" w:fill="8064a2" w:themeFill="accent4"/>
      </w:tcPr>
    </w:tblStylePr>
    <w:tblStylePr w:type="firstRow">
      <w:rPr>
        <w:rFonts w:ascii="Arial" w:hAnsi="Arial"/>
        <w:b/>
        <w:color w:val="ffffff"/>
        <w:sz w:val="22"/>
      </w:rPr>
      <w:tcPr>
        <w:shd w:val="clear" w:color="8064a2" w:themeColor="accent4" w:fill="8064a2" w:themeFill="accent4"/>
      </w:tcPr>
    </w:tblStylePr>
    <w:tblStylePr w:type="lastCol">
      <w:rPr>
        <w:rFonts w:ascii="Arial" w:hAnsi="Arial"/>
        <w:b/>
        <w:color w:val="ffffff"/>
        <w:sz w:val="22"/>
      </w:rPr>
      <w:tcPr>
        <w:shd w:val="clear" w:color="8064a2" w:themeColor="accent4" w:fill="8064a2" w:themeFill="accent4"/>
      </w:tcPr>
    </w:tblStylePr>
    <w:tblStylePr w:type="lastRow">
      <w:rPr>
        <w:rFonts w:ascii="Arial" w:hAnsi="Arial"/>
        <w:b/>
        <w:color w:val="ffffff"/>
        <w:sz w:val="22"/>
      </w:rPr>
      <w:tcPr>
        <w:shd w:val="clear" w:color="8064a2" w:themeColor="accent4" w:fill="8064a2" w:themeFill="accent4"/>
        <w:tcBorders>
          <w:top w:val="single" w:color="FFFFFF" w:themeColor="light1" w:sz="4" w:space="0"/>
        </w:tcBorders>
      </w:tcPr>
    </w:tblStylePr>
  </w:style>
  <w:style w:type="table" w:styleId="811" w:customStyle="1">
    <w:name w:val="Grid Table 5 Dark - Accent 5"/>
    <w:basedOn w:val="737"/>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Pr>
    <w:tblStylePr w:type="band1Horz">
      <w:tcPr>
        <w:shd w:val="clear" w:color="acd8e4" w:themeColor="accent5" w:themeTint="75" w:fill="acd8e4" w:themeFill="accent5" w:themeFillTint="75"/>
      </w:tcPr>
    </w:tblStylePr>
    <w:tblStylePr w:type="band1Vert">
      <w:tcPr>
        <w:shd w:val="clear" w:color="acd8e4" w:themeColor="accent5" w:themeTint="75" w:fill="acd8e4" w:themeFill="accent5" w:themeFillTint="75"/>
      </w:tcPr>
    </w:tblStylePr>
    <w:tblStylePr w:type="firstCol">
      <w:rPr>
        <w:rFonts w:ascii="Arial" w:hAnsi="Arial"/>
        <w:b/>
        <w:color w:val="ffffff"/>
        <w:sz w:val="22"/>
      </w:rPr>
      <w:tcPr>
        <w:shd w:val="clear" w:color="4bacc6" w:themeColor="accent5" w:fill="4bacc6" w:themeFill="accent5"/>
      </w:tcPr>
    </w:tblStylePr>
    <w:tblStylePr w:type="firstRow">
      <w:rPr>
        <w:rFonts w:ascii="Arial" w:hAnsi="Arial"/>
        <w:b/>
        <w:color w:val="ffffff"/>
        <w:sz w:val="22"/>
      </w:rPr>
      <w:tcPr>
        <w:shd w:val="clear" w:color="4bacc6" w:themeColor="accent5" w:fill="4bacc6" w:themeFill="accent5"/>
      </w:tcPr>
    </w:tblStylePr>
    <w:tblStylePr w:type="lastCol">
      <w:rPr>
        <w:rFonts w:ascii="Arial" w:hAnsi="Arial"/>
        <w:b/>
        <w:color w:val="ffffff"/>
        <w:sz w:val="22"/>
      </w:rPr>
      <w:tcPr>
        <w:shd w:val="clear" w:color="4bacc6" w:themeColor="accent5" w:fill="4bacc6" w:themeFill="accent5"/>
      </w:tcPr>
    </w:tblStylePr>
    <w:tblStylePr w:type="lastRow">
      <w:rPr>
        <w:rFonts w:ascii="Arial" w:hAnsi="Arial"/>
        <w:b/>
        <w:color w:val="ffffff"/>
        <w:sz w:val="22"/>
      </w:rPr>
      <w:tcPr>
        <w:shd w:val="clear" w:color="4bacc6" w:themeColor="accent5" w:fill="4bacc6" w:themeFill="accent5"/>
        <w:tcBorders>
          <w:top w:val="single" w:color="FFFFFF" w:themeColor="light1" w:sz="4" w:space="0"/>
        </w:tcBorders>
      </w:tcPr>
    </w:tblStylePr>
  </w:style>
  <w:style w:type="table" w:styleId="812" w:customStyle="1">
    <w:name w:val="Grid Table 5 Dark - Accent 6"/>
    <w:basedOn w:val="737"/>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Pr>
    <w:tblStylePr w:type="band1Horz">
      <w:tcPr>
        <w:shd w:val="clear" w:color="fbceaa" w:themeColor="accent6" w:themeTint="75" w:fill="fbceaa" w:themeFill="accent6" w:themeFillTint="75"/>
      </w:tcPr>
    </w:tblStylePr>
    <w:tblStylePr w:type="band1Vert">
      <w:tcPr>
        <w:shd w:val="clear" w:color="fbceaa" w:themeColor="accent6" w:themeTint="75" w:fill="fbceaa" w:themeFill="accent6" w:themeFillTint="75"/>
      </w:tcPr>
    </w:tblStylePr>
    <w:tblStylePr w:type="firstCol">
      <w:rPr>
        <w:rFonts w:ascii="Arial" w:hAnsi="Arial"/>
        <w:b/>
        <w:color w:val="ffffff"/>
        <w:sz w:val="22"/>
      </w:rPr>
      <w:tcPr>
        <w:shd w:val="clear" w:color="f79646" w:themeColor="accent6" w:fill="f79646" w:themeFill="accent6"/>
      </w:tcPr>
    </w:tblStylePr>
    <w:tblStylePr w:type="firstRow">
      <w:rPr>
        <w:rFonts w:ascii="Arial" w:hAnsi="Arial"/>
        <w:b/>
        <w:color w:val="ffffff"/>
        <w:sz w:val="22"/>
      </w:rPr>
      <w:tcPr>
        <w:shd w:val="clear" w:color="f79646" w:themeColor="accent6" w:fill="f79646" w:themeFill="accent6"/>
      </w:tcPr>
    </w:tblStylePr>
    <w:tblStylePr w:type="lastCol">
      <w:rPr>
        <w:rFonts w:ascii="Arial" w:hAnsi="Arial"/>
        <w:b/>
        <w:color w:val="ffffff"/>
        <w:sz w:val="22"/>
      </w:rPr>
      <w:tcPr>
        <w:shd w:val="clear" w:color="f79646" w:themeColor="accent6" w:fill="f79646" w:themeFill="accent6"/>
      </w:tcPr>
    </w:tblStylePr>
    <w:tblStylePr w:type="lastRow">
      <w:rPr>
        <w:rFonts w:ascii="Arial" w:hAnsi="Arial"/>
        <w:b/>
        <w:color w:val="ffffff"/>
        <w:sz w:val="22"/>
      </w:rPr>
      <w:tcPr>
        <w:shd w:val="clear" w:color="f79646" w:themeColor="accent6" w:fill="f79646" w:themeFill="accent6"/>
        <w:tcBorders>
          <w:top w:val="single" w:color="FFFFFF" w:themeColor="light1" w:sz="4" w:space="0"/>
        </w:tcBorders>
      </w:tcPr>
    </w:tblStylePr>
  </w:style>
  <w:style w:type="table" w:styleId="813">
    <w:name w:val="Grid Table 6 Colorful"/>
    <w:basedOn w:val="737"/>
    <w:uiPriority w:val="99"/>
    <w:pPr>
      <w:spacing w:after="0" w:line="240" w:lineRule="auto"/>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cbcbcb" w:themeColor="text1" w:themeTint="34" w:fill="cbcbcb" w:themeFill="text1" w:themeFillTint="34"/>
      </w:tcPr>
    </w:tblStylePr>
    <w:tblStylePr w:type="band1Vert">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themeColor="text1" w:themeTint="80"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814" w:customStyle="1">
    <w:name w:val="Grid Table 6 Colorful - Accent 1"/>
    <w:basedOn w:val="737"/>
    <w:uiPriority w:val="99"/>
    <w:pPr>
      <w:spacing w:after="0" w:line="240" w:lineRule="auto"/>
    </w:pPr>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band1Horz">
      <w:rPr>
        <w:rFonts w:ascii="Arial" w:hAnsi="Arial"/>
        <w:color w:val="a6bfdd" w:themeColor="accent1" w:themeTint="80" w:themeShade="95"/>
        <w:sz w:val="22"/>
      </w:rPr>
      <w:tcPr>
        <w:shd w:val="clear" w:color="dae5f1" w:themeColor="accent1" w:themeTint="34" w:fill="dae5f1" w:themeFill="accent1" w:themeFillTint="34"/>
      </w:tcPr>
    </w:tblStylePr>
    <w:tblStylePr w:type="band1Vert">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tblStylePr w:type="firstCol">
      <w:rPr>
        <w:b/>
        <w:color w:val="a6bfdd" w:themeColor="accent1" w:themeTint="80" w:themeShade="95"/>
      </w:rPr>
    </w:tblStylePr>
    <w:tblStylePr w:type="firstRow">
      <w:rPr>
        <w:b/>
        <w:color w:val="a6bfdd" w:themeColor="accent1" w:themeTint="80" w:themeShade="95"/>
      </w:rPr>
      <w:tcPr>
        <w:tcBorders>
          <w:bottom w:val="single" w:color="A6BFDD" w:themeColor="accent1" w:themeTint="80" w:sz="12" w:space="0"/>
        </w:tcBorders>
      </w:tcPr>
    </w:tblStylePr>
    <w:tblStylePr w:type="lastCol">
      <w:rPr>
        <w:b/>
        <w:color w:val="a6bfdd" w:themeColor="accent1" w:themeTint="80" w:themeShade="95"/>
      </w:rPr>
    </w:tblStylePr>
    <w:tblStylePr w:type="lastRow">
      <w:rPr>
        <w:b/>
        <w:color w:val="a6bfdd" w:themeColor="accent1" w:themeTint="80" w:themeShade="95"/>
      </w:rPr>
    </w:tblStylePr>
  </w:style>
  <w:style w:type="table" w:styleId="815" w:customStyle="1">
    <w:name w:val="Grid Table 6 Colorful - Accent 2"/>
    <w:basedOn w:val="737"/>
    <w:uiPriority w:val="99"/>
    <w:pPr>
      <w:spacing w:after="0" w:line="240" w:lineRule="auto"/>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d99695" w:themeColor="accent2" w:themeTint="97" w:themeShade="95"/>
        <w:sz w:val="22"/>
      </w:rPr>
      <w:tcPr>
        <w:shd w:val="clear" w:color="f2dcdc" w:themeColor="accent2" w:themeTint="32" w:fill="f2dcdc" w:themeFill="accent2" w:themeFillTint="32"/>
      </w:tcPr>
    </w:tblStylePr>
    <w:tblStylePr w:type="band1Vert">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themeTint="97" w:sz="12" w:space="0"/>
        </w:tcBorders>
      </w:tcPr>
    </w:tblStylePr>
    <w:tblStylePr w:type="lastCol">
      <w:rPr>
        <w:b/>
        <w:color w:val="d99695" w:themeColor="accent2" w:themeTint="97" w:themeShade="95"/>
      </w:rPr>
    </w:tblStylePr>
    <w:tblStylePr w:type="lastRow">
      <w:rPr>
        <w:b/>
        <w:color w:val="d99695" w:themeColor="accent2" w:themeTint="97" w:themeShade="95"/>
      </w:rPr>
    </w:tblStylePr>
  </w:style>
  <w:style w:type="table" w:styleId="816" w:customStyle="1">
    <w:name w:val="Grid Table 6 Colorful - Accent 3"/>
    <w:basedOn w:val="737"/>
    <w:uiPriority w:val="99"/>
    <w:pPr>
      <w:spacing w:after="0" w:line="240" w:lineRule="auto"/>
    </w:pPr>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9abb59" w:themeColor="accent3" w:themeTint="FE" w:themeShade="95"/>
        <w:sz w:val="22"/>
      </w:rPr>
      <w:tcPr>
        <w:shd w:val="clear" w:color="eaf1dc" w:themeColor="accent3" w:themeTint="34" w:fill="eaf1dc" w:themeFill="accent3" w:themeFillTint="34"/>
      </w:tcPr>
    </w:tblStylePr>
    <w:tblStylePr w:type="band1Vert">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tblStylePr w:type="firstCol">
      <w:rPr>
        <w:b/>
        <w:color w:val="9abb59" w:themeColor="accent3" w:themeTint="FE" w:themeShade="95"/>
      </w:rPr>
    </w:tblStylePr>
    <w:tblStylePr w:type="firstRow">
      <w:rPr>
        <w:b/>
        <w:color w:val="9abb59" w:themeColor="accent3" w:themeTint="FE" w:themeShade="95"/>
      </w:rPr>
      <w:tcPr>
        <w:tcBorders>
          <w:bottom w:val="single" w:color="9ABB59" w:themeColor="accent3" w:themeTint="FE" w:sz="12" w:space="0"/>
        </w:tcBorders>
      </w:tcPr>
    </w:tblStylePr>
    <w:tblStylePr w:type="lastCol">
      <w:rPr>
        <w:b/>
        <w:color w:val="9abb59" w:themeColor="accent3" w:themeTint="FE" w:themeShade="95"/>
      </w:rPr>
    </w:tblStylePr>
    <w:tblStylePr w:type="lastRow">
      <w:rPr>
        <w:b/>
        <w:color w:val="9abb59" w:themeColor="accent3" w:themeTint="FE" w:themeShade="95"/>
      </w:rPr>
    </w:tblStylePr>
  </w:style>
  <w:style w:type="table" w:styleId="817" w:customStyle="1">
    <w:name w:val="Grid Table 6 Colorful - Accent 4"/>
    <w:basedOn w:val="737"/>
    <w:uiPriority w:val="99"/>
    <w:pPr>
      <w:spacing w:after="0" w:line="240" w:lineRule="auto"/>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b2a1c6" w:themeColor="accent4" w:themeTint="9A" w:themeShade="95"/>
        <w:sz w:val="22"/>
      </w:rPr>
      <w:tcPr>
        <w:shd w:val="clear" w:color="e5dfec" w:themeColor="accent4" w:themeTint="34" w:fill="e5dfec" w:themeFill="accent4" w:themeFillTint="34"/>
      </w:tcPr>
    </w:tblStylePr>
    <w:tblStylePr w:type="band1Vert">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themeTint="9A" w:sz="12" w:space="0"/>
        </w:tcBorders>
      </w:tcPr>
    </w:tblStylePr>
    <w:tblStylePr w:type="lastCol">
      <w:rPr>
        <w:b/>
        <w:color w:val="b2a1c6" w:themeColor="accent4" w:themeTint="9A" w:themeShade="95"/>
      </w:rPr>
    </w:tblStylePr>
    <w:tblStylePr w:type="lastRow">
      <w:rPr>
        <w:b/>
        <w:color w:val="b2a1c6" w:themeColor="accent4" w:themeTint="9A" w:themeShade="95"/>
      </w:rPr>
    </w:tblStylePr>
  </w:style>
  <w:style w:type="table" w:styleId="818" w:customStyle="1">
    <w:name w:val="Grid Table 6 Colorful - Accent 5"/>
    <w:basedOn w:val="737"/>
    <w:uiPriority w:val="99"/>
    <w:pPr>
      <w:spacing w:after="0" w:line="240" w:lineRule="auto"/>
    </w:pPr>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band1Horz">
      <w:rPr>
        <w:rFonts w:ascii="Arial" w:hAnsi="Arial"/>
        <w:color w:val="266779" w:themeColor="accent5" w:themeShade="95"/>
        <w:sz w:val="22"/>
      </w:rPr>
      <w:tcPr>
        <w:shd w:val="clear" w:color="daeef3" w:themeColor="accent5" w:themeTint="34" w:fill="daeef3" w:themeFill="accent5" w:themeFillTint="34"/>
      </w:tcPr>
    </w:tblStylePr>
    <w:tblStylePr w:type="band1Vert">
      <w:tcPr>
        <w:shd w:val="clear" w:color="daeef3" w:themeColor="accent5" w:themeTint="34" w:fill="daeef3" w:themeFill="accent5"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4BACC6" w:themeColor="accent5" w:sz="12" w:space="0"/>
        </w:tcBorders>
      </w:tcPr>
    </w:tblStylePr>
    <w:tblStylePr w:type="lastCol">
      <w:rPr>
        <w:b/>
        <w:color w:val="266779" w:themeColor="accent5" w:themeShade="95"/>
      </w:rPr>
    </w:tblStylePr>
    <w:tblStylePr w:type="lastRow">
      <w:rPr>
        <w:b/>
        <w:color w:val="266779" w:themeColor="accent5" w:themeShade="95"/>
      </w:rPr>
    </w:tblStylePr>
  </w:style>
  <w:style w:type="table" w:styleId="819" w:customStyle="1">
    <w:name w:val="Grid Table 6 Colorful - Accent 6"/>
    <w:basedOn w:val="737"/>
    <w:uiPriority w:val="99"/>
    <w:pPr>
      <w:spacing w:after="0" w:line="240" w:lineRule="auto"/>
    </w:pPr>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band1Horz">
      <w:rPr>
        <w:rFonts w:ascii="Arial" w:hAnsi="Arial"/>
        <w:color w:val="266779" w:themeColor="accent5" w:themeShade="95"/>
        <w:sz w:val="22"/>
      </w:rPr>
      <w:tcPr>
        <w:shd w:val="clear" w:color="fde9d8" w:themeColor="accent6" w:themeTint="34" w:fill="fde9d8" w:themeFill="accent6" w:themeFillTint="34"/>
      </w:tcPr>
    </w:tblStylePr>
    <w:tblStylePr w:type="band1Vert">
      <w:tcPr>
        <w:shd w:val="clear" w:color="fde9d8" w:themeColor="accent6" w:themeTint="34" w:fill="fde9d8" w:themeFill="accent6"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F79646" w:themeColor="accent6" w:sz="12" w:space="0"/>
        </w:tcBorders>
      </w:tcPr>
    </w:tblStylePr>
    <w:tblStylePr w:type="lastCol">
      <w:rPr>
        <w:b/>
        <w:color w:val="266779" w:themeColor="accent5" w:themeShade="95"/>
      </w:rPr>
    </w:tblStylePr>
    <w:tblStylePr w:type="lastRow">
      <w:rPr>
        <w:b/>
        <w:color w:val="266779" w:themeColor="accent5" w:themeShade="95"/>
      </w:rPr>
    </w:tblStylePr>
  </w:style>
  <w:style w:type="table" w:styleId="820">
    <w:name w:val="Grid Table 7 Colorful"/>
    <w:basedOn w:val="737"/>
    <w:uiPriority w:val="99"/>
    <w:pPr>
      <w:spacing w:after="0" w:line="240" w:lineRule="auto"/>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821" w:customStyle="1">
    <w:name w:val="Grid Table 7 Colorful - Accent 1"/>
    <w:basedOn w:val="737"/>
    <w:uiPriority w:val="99"/>
    <w:pPr>
      <w:spacing w:after="0" w:line="240" w:lineRule="auto"/>
    </w:pPr>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band1Horz">
      <w:rPr>
        <w:rFonts w:ascii="Arial" w:hAnsi="Arial"/>
        <w:color w:val="a6bfdd" w:themeColor="accent1" w:themeTint="80" w:themeShade="95"/>
        <w:sz w:val="22"/>
      </w:rPr>
      <w:tcPr>
        <w:shd w:val="clear" w:color="dae5f1" w:themeColor="accent1" w:themeTint="34" w:fill="dae5f1" w:themeFill="accent1" w:themeFillTint="34"/>
      </w:tcPr>
    </w:tblStylePr>
    <w:tblStylePr w:type="band1Vert">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tblStylePr w:type="firstCol">
      <w:rPr>
        <w:rFonts w:ascii="Arial" w:hAnsi="Arial"/>
        <w:i/>
        <w:color w:val="a6bfdd" w:themeColor="accent1" w:themeTint="80" w:themeShade="95"/>
        <w:sz w:val="22"/>
      </w:rPr>
      <w:pPr>
        <w:jc w:val="right"/>
      </w:pPr>
      <w:tcPr>
        <w:shd w:val="clear" w:color="ffffff" w:fill="auto"/>
        <w:tcBorders>
          <w:top w:val="none" w:color="000000" w:sz="4" w:space="0"/>
          <w:left w:val="none" w:color="000000" w:sz="4" w:space="0"/>
          <w:bottom w:val="none" w:color="000000" w:sz="4" w:space="0"/>
          <w:right w:val="single" w:color="A6BFDD" w:themeColor="accent1" w:themeTint="80" w:sz="4" w:space="0"/>
        </w:tcBorders>
      </w:tcPr>
    </w:tblStylePr>
    <w:tblStylePr w:type="firstRow">
      <w:rPr>
        <w:rFonts w:ascii="Arial" w:hAnsi="Arial"/>
        <w:b/>
        <w:color w:val="a6bfdd" w:themeColor="accent1" w:themeTint="80" w:themeShade="95"/>
        <w:sz w:val="22"/>
      </w:rPr>
      <w:tcPr>
        <w:shd w:val="clear" w:color="ffffff" w:themeColor="light1" w:fill="ffffff" w:themeFill="light1"/>
        <w:tcBorders>
          <w:top w:val="none" w:color="000000" w:sz="4" w:space="0"/>
          <w:left w:val="none" w:color="000000" w:sz="4" w:space="0"/>
          <w:bottom w:val="single" w:color="A6BFDD" w:themeColor="accent1" w:themeTint="80" w:sz="4" w:space="0"/>
          <w:right w:val="none" w:color="000000" w:sz="4" w:space="0"/>
        </w:tcBorders>
      </w:tcPr>
    </w:tblStylePr>
    <w:tblStylePr w:type="lastCol">
      <w:rPr>
        <w:rFonts w:ascii="Arial" w:hAnsi="Arial"/>
        <w:i/>
        <w:color w:val="a6bfdd" w:themeColor="accent1" w:themeTint="80" w:themeShade="95"/>
        <w:sz w:val="22"/>
      </w:rPr>
      <w:tcPr>
        <w:shd w:val="clear" w:color="ffffff" w:fill="auto"/>
        <w:tcBorders>
          <w:top w:val="none" w:color="000000" w:sz="4" w:space="0"/>
          <w:left w:val="single" w:color="A6BFDD" w:themeColor="accent1" w:themeTint="80" w:sz="4" w:space="0"/>
          <w:bottom w:val="none" w:color="000000" w:sz="4" w:space="0"/>
          <w:right w:val="none" w:color="000000" w:sz="4" w:space="0"/>
        </w:tcBorders>
      </w:tcPr>
    </w:tblStylePr>
    <w:tblStylePr w:type="lastRow">
      <w:rPr>
        <w:rFonts w:ascii="Arial" w:hAnsi="Arial"/>
        <w:b/>
        <w:color w:val="a6bfdd" w:themeColor="accent1" w:themeTint="80" w:themeShade="95"/>
        <w:sz w:val="22"/>
      </w:rPr>
      <w:tcPr>
        <w:shd w:val="clear" w:color="ffffff" w:themeColor="light1" w:fill="ffffff" w:themeFill="light1"/>
        <w:tcBorders>
          <w:top w:val="single" w:color="A6BFDD" w:themeColor="accent1" w:themeTint="80" w:sz="4" w:space="0"/>
          <w:left w:val="none" w:color="000000" w:sz="4" w:space="0"/>
          <w:bottom w:val="none" w:color="000000" w:sz="4" w:space="0"/>
          <w:right w:val="none" w:color="000000" w:sz="4" w:space="0"/>
        </w:tcBorders>
      </w:tcPr>
    </w:tblStylePr>
  </w:style>
  <w:style w:type="table" w:styleId="822" w:customStyle="1">
    <w:name w:val="Grid Table 7 Colorful - Accent 2"/>
    <w:basedOn w:val="737"/>
    <w:uiPriority w:val="99"/>
    <w:pPr>
      <w:spacing w:after="0" w:line="240" w:lineRule="auto"/>
    </w:pPr>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band1Horz">
      <w:rPr>
        <w:rFonts w:ascii="Arial" w:hAnsi="Arial"/>
        <w:color w:val="d99695" w:themeColor="accent2" w:themeTint="97" w:themeShade="95"/>
        <w:sz w:val="22"/>
      </w:rPr>
      <w:tcPr>
        <w:shd w:val="clear" w:color="f2dcdc" w:themeColor="accent2" w:themeTint="32" w:fill="f2dcdc" w:themeFill="accent2" w:themeFillTint="32"/>
      </w:tcPr>
    </w:tblStylePr>
    <w:tblStylePr w:type="band1Vert">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b/>
        <w:color w:val="d99695" w:themeColor="accent2" w:themeTint="97" w:themeShade="95"/>
        <w:sz w:val="22"/>
      </w:r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b/>
        <w:color w:val="d99695" w:themeColor="accent2" w:themeTint="97" w:themeShade="95"/>
        <w:sz w:val="22"/>
      </w:r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style>
  <w:style w:type="table" w:styleId="823" w:customStyle="1">
    <w:name w:val="Grid Table 7 Colorful - Accent 3"/>
    <w:basedOn w:val="737"/>
    <w:uiPriority w:val="99"/>
    <w:pPr>
      <w:spacing w:after="0" w:line="240" w:lineRule="auto"/>
    </w:pPr>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band1Horz">
      <w:rPr>
        <w:rFonts w:ascii="Arial" w:hAnsi="Arial"/>
        <w:color w:val="9abb59" w:themeColor="accent3" w:themeTint="FE" w:themeShade="95"/>
        <w:sz w:val="22"/>
      </w:rPr>
      <w:tcPr>
        <w:shd w:val="clear" w:color="eaf1dc" w:themeColor="accent3" w:themeTint="34" w:fill="eaf1dc" w:themeFill="accent3" w:themeFillTint="34"/>
      </w:tcPr>
    </w:tblStylePr>
    <w:tblStylePr w:type="band1Vert">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tblStylePr w:type="firstCol">
      <w:rPr>
        <w:rFonts w:ascii="Arial" w:hAnsi="Arial"/>
        <w:i/>
        <w:color w:val="9abb59" w:themeColor="accent3" w:themeTint="FE" w:themeShade="95"/>
        <w:sz w:val="22"/>
      </w:rPr>
      <w:pPr>
        <w:jc w:val="right"/>
      </w:pPr>
      <w:tcPr>
        <w:shd w:val="clear" w:color="ffffff" w:fill="auto"/>
        <w:tcBorders>
          <w:top w:val="none" w:color="000000" w:sz="4" w:space="0"/>
          <w:left w:val="none" w:color="000000" w:sz="4" w:space="0"/>
          <w:bottom w:val="none" w:color="000000" w:sz="4" w:space="0"/>
          <w:right w:val="single" w:color="9ABB59" w:themeColor="accent3" w:themeTint="FE" w:sz="4" w:space="0"/>
        </w:tcBorders>
      </w:tcPr>
    </w:tblStylePr>
    <w:tblStylePr w:type="firstRow">
      <w:rPr>
        <w:rFonts w:ascii="Arial" w:hAnsi="Arial"/>
        <w:b/>
        <w:color w:val="9abb59" w:themeColor="accent3" w:themeTint="FE" w:themeShade="95"/>
        <w:sz w:val="22"/>
      </w:rPr>
      <w:tcPr>
        <w:shd w:val="clear" w:color="ffffff" w:themeColor="light1" w:fill="ffffff" w:themeFill="light1"/>
        <w:tcBorders>
          <w:top w:val="none" w:color="000000" w:sz="4" w:space="0"/>
          <w:left w:val="none" w:color="000000" w:sz="4" w:space="0"/>
          <w:bottom w:val="single" w:color="9ABB59" w:themeColor="accent3" w:themeTint="FE" w:sz="4" w:space="0"/>
          <w:right w:val="none" w:color="000000" w:sz="4" w:space="0"/>
        </w:tcBorders>
      </w:tcPr>
    </w:tblStylePr>
    <w:tblStylePr w:type="lastCol">
      <w:rPr>
        <w:rFonts w:ascii="Arial" w:hAnsi="Arial"/>
        <w:i/>
        <w:color w:val="9abb59" w:themeColor="accent3" w:themeTint="FE" w:themeShade="95"/>
        <w:sz w:val="22"/>
      </w:rPr>
      <w:tcPr>
        <w:shd w:val="clear" w:color="ffffff" w:fill="auto"/>
        <w:tcBorders>
          <w:top w:val="none" w:color="000000" w:sz="4" w:space="0"/>
          <w:left w:val="single" w:color="9ABB59" w:themeColor="accent3" w:themeTint="FE" w:sz="4" w:space="0"/>
          <w:bottom w:val="none" w:color="000000" w:sz="4" w:space="0"/>
          <w:right w:val="none" w:color="000000" w:sz="4" w:space="0"/>
        </w:tcBorders>
      </w:tcPr>
    </w:tblStylePr>
    <w:tblStylePr w:type="lastRow">
      <w:rPr>
        <w:rFonts w:ascii="Arial" w:hAnsi="Arial"/>
        <w:b/>
        <w:color w:val="9abb59" w:themeColor="accent3" w:themeTint="FE" w:themeShade="95"/>
        <w:sz w:val="22"/>
      </w:rPr>
      <w:tcPr>
        <w:shd w:val="clear" w:color="ffffff" w:themeColor="light1" w:fill="ffffff" w:themeFill="light1"/>
        <w:tcBorders>
          <w:top w:val="single" w:color="9ABB59" w:themeColor="accent3" w:themeTint="FE" w:sz="4" w:space="0"/>
          <w:left w:val="none" w:color="000000" w:sz="4" w:space="0"/>
          <w:bottom w:val="none" w:color="000000" w:sz="4" w:space="0"/>
          <w:right w:val="none" w:color="000000" w:sz="4" w:space="0"/>
        </w:tcBorders>
      </w:tcPr>
    </w:tblStylePr>
  </w:style>
  <w:style w:type="table" w:styleId="824" w:customStyle="1">
    <w:name w:val="Grid Table 7 Colorful - Accent 4"/>
    <w:basedOn w:val="737"/>
    <w:uiPriority w:val="99"/>
    <w:pPr>
      <w:spacing w:after="0" w:line="240" w:lineRule="auto"/>
    </w:pPr>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band1Horz">
      <w:rPr>
        <w:rFonts w:ascii="Arial" w:hAnsi="Arial"/>
        <w:color w:val="b2a1c6" w:themeColor="accent4" w:themeTint="9A" w:themeShade="95"/>
        <w:sz w:val="22"/>
      </w:rPr>
      <w:tcPr>
        <w:shd w:val="clear" w:color="e5dfec" w:themeColor="accent4" w:themeTint="34" w:fill="e5dfec" w:themeFill="accent4" w:themeFillTint="34"/>
      </w:tcPr>
    </w:tblStylePr>
    <w:tblStylePr w:type="band1Vert">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b/>
        <w:color w:val="b2a1c6" w:themeColor="accent4" w:themeTint="9A" w:themeShade="95"/>
        <w:sz w:val="22"/>
      </w:r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b/>
        <w:color w:val="b2a1c6" w:themeColor="accent4" w:themeTint="9A" w:themeShade="95"/>
        <w:sz w:val="22"/>
      </w:r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style>
  <w:style w:type="table" w:styleId="825" w:customStyle="1">
    <w:name w:val="Grid Table 7 Colorful - Accent 5"/>
    <w:basedOn w:val="737"/>
    <w:uiPriority w:val="99"/>
    <w:pPr>
      <w:spacing w:after="0" w:line="240" w:lineRule="auto"/>
    </w:pPr>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band1Horz">
      <w:rPr>
        <w:rFonts w:ascii="Arial" w:hAnsi="Arial"/>
        <w:color w:val="266779" w:themeColor="accent5" w:themeShade="95"/>
        <w:sz w:val="22"/>
      </w:rPr>
      <w:tcPr>
        <w:shd w:val="clear" w:color="daeef3" w:themeColor="accent5" w:themeTint="34" w:fill="daeef3" w:themeFill="accent5" w:themeFillTint="34"/>
      </w:tcPr>
    </w:tblStylePr>
    <w:tblStylePr w:type="band1Vert">
      <w:tcPr>
        <w:shd w:val="clear" w:color="daeef3" w:themeColor="accent5" w:themeTint="34" w:fill="daeef3" w:themeFill="accent5" w:themeFillTint="34"/>
      </w:tcPr>
    </w:tblStylePr>
    <w:tblStylePr w:type="band2Horz">
      <w:rPr>
        <w:rFonts w:ascii="Arial" w:hAnsi="Arial"/>
        <w:color w:val="266779" w:themeColor="accent5" w:themeShade="95"/>
        <w:sz w:val="22"/>
      </w:rPr>
    </w:tblStylePr>
    <w:tblStylePr w:type="firstCol">
      <w:rPr>
        <w:rFonts w:ascii="Arial" w:hAnsi="Arial"/>
        <w:i/>
        <w:color w:val="266779" w:themeColor="accent5" w:themeShade="95"/>
        <w:sz w:val="22"/>
      </w:rPr>
      <w:pPr>
        <w:jc w:val="right"/>
      </w:pPr>
      <w:tcPr>
        <w:shd w:val="clear" w:color="ffffff" w:fill="auto"/>
        <w:tcBorders>
          <w:top w:val="none" w:color="000000" w:sz="4" w:space="0"/>
          <w:left w:val="none" w:color="000000" w:sz="4" w:space="0"/>
          <w:bottom w:val="none" w:color="000000" w:sz="4" w:space="0"/>
          <w:right w:val="single" w:color="99D0DE" w:themeColor="accent5" w:themeTint="90" w:sz="4" w:space="0"/>
        </w:tcBorders>
      </w:tcPr>
    </w:tblStylePr>
    <w:tblStylePr w:type="firstRow">
      <w:rPr>
        <w:rFonts w:ascii="Arial" w:hAnsi="Arial"/>
        <w:b/>
        <w:color w:val="266779" w:themeColor="accent5" w:themeShade="95"/>
        <w:sz w:val="22"/>
      </w:rPr>
      <w:tcPr>
        <w:shd w:val="clear" w:color="ffffff" w:themeColor="light1" w:fill="ffffff" w:themeFill="light1"/>
        <w:tcBorders>
          <w:top w:val="none" w:color="000000" w:sz="4" w:space="0"/>
          <w:left w:val="none" w:color="000000" w:sz="4" w:space="0"/>
          <w:bottom w:val="single" w:color="99D0DE" w:themeColor="accent5" w:themeTint="90" w:sz="4" w:space="0"/>
          <w:right w:val="none" w:color="000000" w:sz="4" w:space="0"/>
        </w:tcBorders>
      </w:tcPr>
    </w:tblStylePr>
    <w:tblStylePr w:type="lastCol">
      <w:rPr>
        <w:rFonts w:ascii="Arial" w:hAnsi="Arial"/>
        <w:i/>
        <w:color w:val="266779" w:themeColor="accent5" w:themeShade="95"/>
        <w:sz w:val="22"/>
      </w:rPr>
      <w:tcPr>
        <w:shd w:val="clear" w:color="ffffff" w:fill="auto"/>
        <w:tcBorders>
          <w:top w:val="none" w:color="000000" w:sz="4" w:space="0"/>
          <w:left w:val="single" w:color="99D0DE" w:themeColor="accent5" w:themeTint="90" w:sz="4" w:space="0"/>
          <w:bottom w:val="none" w:color="000000" w:sz="4" w:space="0"/>
          <w:right w:val="none" w:color="000000" w:sz="4" w:space="0"/>
        </w:tcBorders>
      </w:tcPr>
    </w:tblStylePr>
    <w:tblStylePr w:type="lastRow">
      <w:rPr>
        <w:rFonts w:ascii="Arial" w:hAnsi="Arial"/>
        <w:b/>
        <w:color w:val="266779" w:themeColor="accent5" w:themeShade="95"/>
        <w:sz w:val="22"/>
      </w:rPr>
      <w:tcPr>
        <w:shd w:val="clear" w:color="ffffff" w:themeColor="light1" w:fill="ffffff" w:themeFill="light1"/>
        <w:tcBorders>
          <w:top w:val="single" w:color="99D0DE" w:themeColor="accent5" w:themeTint="90" w:sz="4" w:space="0"/>
          <w:left w:val="none" w:color="000000" w:sz="4" w:space="0"/>
          <w:bottom w:val="none" w:color="000000" w:sz="4" w:space="0"/>
          <w:right w:val="none" w:color="000000" w:sz="4" w:space="0"/>
        </w:tcBorders>
      </w:tcPr>
    </w:tblStylePr>
  </w:style>
  <w:style w:type="table" w:styleId="826" w:customStyle="1">
    <w:name w:val="Grid Table 7 Colorful - Accent 6"/>
    <w:basedOn w:val="737"/>
    <w:uiPriority w:val="99"/>
    <w:pPr>
      <w:spacing w:after="0" w:line="240" w:lineRule="auto"/>
    </w:pPr>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band1Horz">
      <w:rPr>
        <w:rFonts w:ascii="Arial" w:hAnsi="Arial"/>
        <w:color w:val="b15407" w:themeColor="accent6" w:themeShade="95"/>
        <w:sz w:val="22"/>
      </w:rPr>
      <w:tcPr>
        <w:shd w:val="clear" w:color="fde9d8" w:themeColor="accent6" w:themeTint="34" w:fill="fde9d8" w:themeFill="accent6" w:themeFillTint="34"/>
      </w:tcPr>
    </w:tblStylePr>
    <w:tblStylePr w:type="band1Vert">
      <w:tcPr>
        <w:shd w:val="clear" w:color="fde9d8" w:themeColor="accent6" w:themeTint="34" w:fill="fde9d8" w:themeFill="accent6" w:themeFillTint="34"/>
      </w:tcPr>
    </w:tblStylePr>
    <w:tblStylePr w:type="band2Horz">
      <w:rPr>
        <w:rFonts w:ascii="Arial" w:hAnsi="Arial"/>
        <w:color w:val="b15407" w:themeColor="accent6" w:themeShade="95"/>
        <w:sz w:val="22"/>
      </w:rPr>
    </w:tblStylePr>
    <w:tblStylePr w:type="firstCol">
      <w:rPr>
        <w:rFonts w:ascii="Arial" w:hAnsi="Arial"/>
        <w:i/>
        <w:color w:val="b15407" w:themeColor="accent6" w:themeShade="95"/>
        <w:sz w:val="22"/>
      </w:rPr>
      <w:pPr>
        <w:jc w:val="right"/>
      </w:pPr>
      <w:tcPr>
        <w:shd w:val="clear" w:color="ffffff" w:fill="auto"/>
        <w:tcBorders>
          <w:top w:val="none" w:color="000000" w:sz="4" w:space="0"/>
          <w:left w:val="none" w:color="000000" w:sz="4" w:space="0"/>
          <w:bottom w:val="none" w:color="000000" w:sz="4" w:space="0"/>
          <w:right w:val="single" w:color="FAC396" w:themeColor="accent6" w:themeTint="90" w:sz="4" w:space="0"/>
        </w:tcBorders>
      </w:tcPr>
    </w:tblStylePr>
    <w:tblStylePr w:type="firstRow">
      <w:rPr>
        <w:rFonts w:ascii="Arial" w:hAnsi="Arial"/>
        <w:b/>
        <w:color w:val="b15407" w:themeColor="accent6" w:themeShade="95"/>
        <w:sz w:val="22"/>
      </w:rPr>
      <w:tcPr>
        <w:shd w:val="clear" w:color="ffffff" w:themeColor="light1" w:fill="ffffff" w:themeFill="light1"/>
        <w:tcBorders>
          <w:top w:val="none" w:color="000000" w:sz="4" w:space="0"/>
          <w:left w:val="none" w:color="000000" w:sz="4" w:space="0"/>
          <w:bottom w:val="single" w:color="FAC396" w:themeColor="accent6" w:themeTint="90" w:sz="4" w:space="0"/>
          <w:right w:val="none" w:color="000000" w:sz="4" w:space="0"/>
        </w:tcBorders>
      </w:tcPr>
    </w:tblStylePr>
    <w:tblStylePr w:type="lastCol">
      <w:rPr>
        <w:rFonts w:ascii="Arial" w:hAnsi="Arial"/>
        <w:i/>
        <w:color w:val="b15407" w:themeColor="accent6" w:themeShade="95"/>
        <w:sz w:val="22"/>
      </w:rPr>
      <w:tcPr>
        <w:shd w:val="clear" w:color="ffffff" w:fill="auto"/>
        <w:tcBorders>
          <w:top w:val="none" w:color="000000" w:sz="4" w:space="0"/>
          <w:left w:val="single" w:color="FAC396" w:themeColor="accent6" w:themeTint="90" w:sz="4" w:space="0"/>
          <w:bottom w:val="none" w:color="000000" w:sz="4" w:space="0"/>
          <w:right w:val="none" w:color="000000" w:sz="4" w:space="0"/>
        </w:tcBorders>
      </w:tcPr>
    </w:tblStylePr>
    <w:tblStylePr w:type="lastRow">
      <w:rPr>
        <w:rFonts w:ascii="Arial" w:hAnsi="Arial"/>
        <w:b/>
        <w:color w:val="b15407" w:themeColor="accent6" w:themeShade="95"/>
        <w:sz w:val="22"/>
      </w:rPr>
      <w:tcPr>
        <w:shd w:val="clear" w:color="ffffff" w:themeColor="light1" w:fill="ffffff" w:themeFill="light1"/>
        <w:tcBorders>
          <w:top w:val="single" w:color="FAC396" w:themeColor="accent6" w:themeTint="90" w:sz="4" w:space="0"/>
          <w:left w:val="none" w:color="000000" w:sz="4" w:space="0"/>
          <w:bottom w:val="none" w:color="000000" w:sz="4" w:space="0"/>
          <w:right w:val="none" w:color="000000" w:sz="4" w:space="0"/>
        </w:tcBorders>
      </w:tcPr>
    </w:tblStylePr>
  </w:style>
  <w:style w:type="table" w:styleId="827">
    <w:name w:val="List Table 1 Light"/>
    <w:basedOn w:val="737"/>
    <w:uiPriority w:val="99"/>
    <w:pPr>
      <w:spacing w:after="0" w:line="240" w:lineRule="auto"/>
    </w:pPr>
    <w:tblPr>
      <w:tblStyleRowBandSize w:val="1"/>
      <w:tblStyleColBandSize w:val="1"/>
    </w:tblPr>
    <w:tblStylePr w:type="band1Horz">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28" w:customStyle="1">
    <w:name w:val="List Table 1 Light - Accent 1"/>
    <w:basedOn w:val="737"/>
    <w:uiPriority w:val="99"/>
    <w:pPr>
      <w:spacing w:after="0" w:line="240" w:lineRule="auto"/>
    </w:pPr>
    <w:tblPr>
      <w:tblStyleRowBandSize w:val="1"/>
      <w:tblStyleColBandSize w:val="1"/>
    </w:tblPr>
    <w:tblStylePr w:type="band1Horz">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tblStylePr>
    <w:tblStylePr w:type="lastRow">
      <w:rPr>
        <w:b/>
        <w:color w:val="404040"/>
      </w:rPr>
      <w:tcPr>
        <w:tcBorders>
          <w:top w:val="single" w:color="4F81BD" w:themeColor="accent1" w:sz="4" w:space="0"/>
          <w:left w:val="none" w:color="000000" w:sz="4" w:space="0"/>
          <w:bottom w:val="none" w:color="000000" w:sz="4" w:space="0"/>
          <w:right w:val="none" w:color="000000" w:sz="4" w:space="0"/>
        </w:tcBorders>
      </w:tcPr>
    </w:tblStylePr>
  </w:style>
  <w:style w:type="table" w:styleId="829" w:customStyle="1">
    <w:name w:val="List Table 1 Light - Accent 2"/>
    <w:basedOn w:val="737"/>
    <w:uiPriority w:val="99"/>
    <w:pPr>
      <w:spacing w:after="0" w:line="240" w:lineRule="auto"/>
    </w:pPr>
    <w:tblPr>
      <w:tblStyleRowBandSize w:val="1"/>
      <w:tblStyleColBandSize w:val="1"/>
    </w:tblPr>
    <w:tblStylePr w:type="band1Horz">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tblStylePr>
    <w:tblStylePr w:type="lastRow">
      <w:rPr>
        <w:b/>
        <w:color w:val="404040"/>
      </w:rPr>
      <w:tcPr>
        <w:tcBorders>
          <w:top w:val="single" w:color="C0504D" w:themeColor="accent2" w:sz="4" w:space="0"/>
          <w:left w:val="none" w:color="000000" w:sz="4" w:space="0"/>
          <w:bottom w:val="none" w:color="000000" w:sz="4" w:space="0"/>
          <w:right w:val="none" w:color="000000" w:sz="4" w:space="0"/>
        </w:tcBorders>
      </w:tcPr>
    </w:tblStylePr>
  </w:style>
  <w:style w:type="table" w:styleId="830" w:customStyle="1">
    <w:name w:val="List Table 1 Light - Accent 3"/>
    <w:basedOn w:val="737"/>
    <w:uiPriority w:val="99"/>
    <w:pPr>
      <w:spacing w:after="0" w:line="240" w:lineRule="auto"/>
    </w:pPr>
    <w:tblPr>
      <w:tblStyleRowBandSize w:val="1"/>
      <w:tblStyleColBandSize w:val="1"/>
    </w:tblPr>
    <w:tblStylePr w:type="band1Horz">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tblStylePr>
    <w:tblStylePr w:type="lastRow">
      <w:rPr>
        <w:b/>
        <w:color w:val="404040"/>
      </w:rPr>
      <w:tcPr>
        <w:tcBorders>
          <w:top w:val="single" w:color="9BBB59" w:themeColor="accent3" w:sz="4" w:space="0"/>
          <w:left w:val="none" w:color="000000" w:sz="4" w:space="0"/>
          <w:bottom w:val="none" w:color="000000" w:sz="4" w:space="0"/>
          <w:right w:val="none" w:color="000000" w:sz="4" w:space="0"/>
        </w:tcBorders>
      </w:tcPr>
    </w:tblStylePr>
  </w:style>
  <w:style w:type="table" w:styleId="831" w:customStyle="1">
    <w:name w:val="List Table 1 Light - Accent 4"/>
    <w:basedOn w:val="737"/>
    <w:uiPriority w:val="99"/>
    <w:pPr>
      <w:spacing w:after="0" w:line="240" w:lineRule="auto"/>
    </w:pPr>
    <w:tblPr>
      <w:tblStyleRowBandSize w:val="1"/>
      <w:tblStyleColBandSize w:val="1"/>
    </w:tblPr>
    <w:tblStylePr w:type="band1Horz">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tblStylePr>
    <w:tblStylePr w:type="lastRow">
      <w:rPr>
        <w:b/>
        <w:color w:val="404040"/>
      </w:rPr>
      <w:tcPr>
        <w:tcBorders>
          <w:top w:val="single" w:color="8064A2" w:themeColor="accent4" w:sz="4" w:space="0"/>
          <w:left w:val="none" w:color="000000" w:sz="4" w:space="0"/>
          <w:bottom w:val="none" w:color="000000" w:sz="4" w:space="0"/>
          <w:right w:val="none" w:color="000000" w:sz="4" w:space="0"/>
        </w:tcBorders>
      </w:tcPr>
    </w:tblStylePr>
  </w:style>
  <w:style w:type="table" w:styleId="832" w:customStyle="1">
    <w:name w:val="List Table 1 Light - Accent 5"/>
    <w:basedOn w:val="737"/>
    <w:uiPriority w:val="99"/>
    <w:pPr>
      <w:spacing w:after="0" w:line="240" w:lineRule="auto"/>
    </w:pPr>
    <w:tblPr>
      <w:tblStyleRowBandSize w:val="1"/>
      <w:tblStyleColBandSize w:val="1"/>
    </w:tblPr>
    <w:tblStylePr w:type="band1Horz">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tblStylePr>
    <w:tblStylePr w:type="lastRow">
      <w:rPr>
        <w:b/>
        <w:color w:val="404040"/>
      </w:rPr>
      <w:tcPr>
        <w:tcBorders>
          <w:top w:val="single" w:color="4BACC6" w:themeColor="accent5" w:sz="4" w:space="0"/>
          <w:left w:val="none" w:color="000000" w:sz="4" w:space="0"/>
          <w:bottom w:val="none" w:color="000000" w:sz="4" w:space="0"/>
          <w:right w:val="none" w:color="000000" w:sz="4" w:space="0"/>
        </w:tcBorders>
      </w:tcPr>
    </w:tblStylePr>
  </w:style>
  <w:style w:type="table" w:styleId="833" w:customStyle="1">
    <w:name w:val="List Table 1 Light - Accent 6"/>
    <w:basedOn w:val="737"/>
    <w:uiPriority w:val="99"/>
    <w:pPr>
      <w:spacing w:after="0" w:line="240" w:lineRule="auto"/>
    </w:pPr>
    <w:tblPr>
      <w:tblStyleRowBandSize w:val="1"/>
      <w:tblStyleColBandSize w:val="1"/>
    </w:tblPr>
    <w:tblStylePr w:type="band1Horz">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tblStylePr>
    <w:tblStylePr w:type="lastRow">
      <w:rPr>
        <w:b/>
        <w:color w:val="404040"/>
      </w:rPr>
      <w:tcPr>
        <w:tcBorders>
          <w:top w:val="single" w:color="F79646" w:themeColor="accent6" w:sz="4" w:space="0"/>
          <w:left w:val="none" w:color="000000" w:sz="4" w:space="0"/>
          <w:bottom w:val="none" w:color="000000" w:sz="4" w:space="0"/>
          <w:right w:val="none" w:color="000000" w:sz="4" w:space="0"/>
        </w:tcBorders>
      </w:tcPr>
    </w:tblStylePr>
  </w:style>
  <w:style w:type="table" w:styleId="834">
    <w:name w:val="List Table 2"/>
    <w:basedOn w:val="737"/>
    <w:uiPriority w:val="99"/>
    <w:pPr>
      <w:spacing w:after="0" w:line="240" w:lineRule="auto"/>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style>
  <w:style w:type="table" w:styleId="835" w:customStyle="1">
    <w:name w:val="List Table 2 - Accent 1"/>
    <w:basedOn w:val="737"/>
    <w:uiPriority w:val="99"/>
    <w:pPr>
      <w:spacing w:after="0" w:line="240" w:lineRule="auto"/>
    </w:pPr>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blStylePr w:type="band1Horz">
      <w:rPr>
        <w:rFonts w:ascii="Arial" w:hAnsi="Arial"/>
        <w:color w:val="404040"/>
        <w:sz w:val="22"/>
      </w:rPr>
      <w:tcPr>
        <w:shd w:val="clear" w:color="d2dfee" w:themeColor="accent1" w:themeTint="40" w:fill="d2dfee" w:themeFill="accent1" w:themeFillTint="40"/>
      </w:tcPr>
    </w:tblStylePr>
    <w:tblStylePr w:type="band1Vert">
      <w:rPr>
        <w:rFonts w:ascii="Arial" w:hAnsi="Arial"/>
        <w:color w:val="404040"/>
        <w:sz w:val="22"/>
      </w:rPr>
      <w:tcPr>
        <w:shd w:val="clear" w:color="d2dfee" w:themeColor="accent1" w:themeTint="40" w:fill="d2df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style>
  <w:style w:type="table" w:styleId="836" w:customStyle="1">
    <w:name w:val="List Table 2 - Accent 2"/>
    <w:basedOn w:val="737"/>
    <w:uiPriority w:val="99"/>
    <w:pPr>
      <w:spacing w:after="0" w:line="240" w:lineRule="auto"/>
    </w:pPr>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blStylePr w:type="band1Horz">
      <w:rPr>
        <w:rFonts w:ascii="Arial" w:hAnsi="Arial"/>
        <w:color w:val="404040"/>
        <w:sz w:val="22"/>
      </w:rPr>
      <w:tcPr>
        <w:shd w:val="clear" w:color="efd2d2" w:themeColor="accent2" w:themeTint="40" w:fill="efd2d2" w:themeFill="accent2" w:themeFillTint="40"/>
      </w:tcPr>
    </w:tblStylePr>
    <w:tblStylePr w:type="band1Vert">
      <w:rPr>
        <w:rFonts w:ascii="Arial" w:hAnsi="Arial"/>
        <w:color w:val="404040"/>
        <w:sz w:val="22"/>
      </w:rPr>
      <w:tcPr>
        <w:shd w:val="clear" w:color="efd2d2" w:themeColor="accent2" w:themeTint="40" w:fill="efd2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style>
  <w:style w:type="table" w:styleId="837" w:customStyle="1">
    <w:name w:val="List Table 2 - Accent 3"/>
    <w:basedOn w:val="737"/>
    <w:uiPriority w:val="99"/>
    <w:pPr>
      <w:spacing w:after="0" w:line="240" w:lineRule="auto"/>
    </w:pPr>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blStylePr w:type="band1Horz">
      <w:rPr>
        <w:rFonts w:ascii="Arial" w:hAnsi="Arial"/>
        <w:color w:val="404040"/>
        <w:sz w:val="22"/>
      </w:rPr>
      <w:tcPr>
        <w:shd w:val="clear" w:color="e5eed5" w:themeColor="accent3" w:themeTint="40" w:fill="e5eed5" w:themeFill="accent3" w:themeFillTint="40"/>
      </w:tcPr>
    </w:tblStylePr>
    <w:tblStylePr w:type="band1Vert">
      <w:rPr>
        <w:rFonts w:ascii="Arial" w:hAnsi="Arial"/>
        <w:color w:val="404040"/>
        <w:sz w:val="22"/>
      </w:rPr>
      <w:tcPr>
        <w:shd w:val="clear" w:color="e5eed5" w:themeColor="accent3" w:themeTint="40" w:fill="e5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style>
  <w:style w:type="table" w:styleId="838" w:customStyle="1">
    <w:name w:val="List Table 2 - Accent 4"/>
    <w:basedOn w:val="737"/>
    <w:uiPriority w:val="99"/>
    <w:pPr>
      <w:spacing w:after="0" w:line="240" w:lineRule="auto"/>
    </w:pPr>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blStylePr w:type="band1Horz">
      <w:rPr>
        <w:rFonts w:ascii="Arial" w:hAnsi="Arial"/>
        <w:color w:val="404040"/>
        <w:sz w:val="22"/>
      </w:rPr>
      <w:tcPr>
        <w:shd w:val="clear" w:color="dfd8e7" w:themeColor="accent4" w:themeTint="40" w:fill="dfd8e7" w:themeFill="accent4" w:themeFillTint="40"/>
      </w:tcPr>
    </w:tblStylePr>
    <w:tblStylePr w:type="band1Vert">
      <w:rPr>
        <w:rFonts w:ascii="Arial" w:hAnsi="Arial"/>
        <w:color w:val="404040"/>
        <w:sz w:val="22"/>
      </w:rPr>
      <w:tcPr>
        <w:shd w:val="clear" w:color="dfd8e7"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style>
  <w:style w:type="table" w:styleId="839" w:customStyle="1">
    <w:name w:val="List Table 2 - Accent 5"/>
    <w:basedOn w:val="737"/>
    <w:uiPriority w:val="99"/>
    <w:pPr>
      <w:spacing w:after="0" w:line="240" w:lineRule="auto"/>
    </w:pPr>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blStylePr w:type="band1Horz">
      <w:rPr>
        <w:rFonts w:ascii="Arial" w:hAnsi="Arial"/>
        <w:color w:val="404040"/>
        <w:sz w:val="22"/>
      </w:rPr>
      <w:tcPr>
        <w:shd w:val="clear" w:color="d1eaf0" w:themeColor="accent5" w:themeTint="40" w:fill="d1eaf0" w:themeFill="accent5" w:themeFillTint="40"/>
      </w:tcPr>
    </w:tblStylePr>
    <w:tblStylePr w:type="band1Vert">
      <w:rPr>
        <w:rFonts w:ascii="Arial" w:hAnsi="Arial"/>
        <w:color w:val="404040"/>
        <w:sz w:val="22"/>
      </w:rPr>
      <w:tcPr>
        <w:shd w:val="clear" w:color="d1eaf0"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style>
  <w:style w:type="table" w:styleId="840" w:customStyle="1">
    <w:name w:val="List Table 2 - Accent 6"/>
    <w:basedOn w:val="737"/>
    <w:uiPriority w:val="99"/>
    <w:pPr>
      <w:spacing w:after="0" w:line="240" w:lineRule="auto"/>
    </w:pPr>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blStylePr w:type="band1Horz">
      <w:rPr>
        <w:rFonts w:ascii="Arial" w:hAnsi="Arial"/>
        <w:color w:val="404040"/>
        <w:sz w:val="22"/>
      </w:rPr>
      <w:tcPr>
        <w:shd w:val="clear" w:color="fde4d0" w:themeColor="accent6" w:themeTint="40" w:fill="fde4d0" w:themeFill="accent6" w:themeFillTint="40"/>
      </w:tcPr>
    </w:tblStylePr>
    <w:tblStylePr w:type="band1Vert">
      <w:rPr>
        <w:rFonts w:ascii="Arial" w:hAnsi="Arial"/>
        <w:color w:val="404040"/>
        <w:sz w:val="22"/>
      </w:rPr>
      <w:tcPr>
        <w:shd w:val="clear" w:color="fde4d0" w:themeColor="accent6" w:themeTint="40" w:fill="fde4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style>
  <w:style w:type="table" w:styleId="841">
    <w:name w:val="List Table 3"/>
    <w:basedOn w:val="737"/>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842" w:customStyle="1">
    <w:name w:val="List Table 3 - Accent 1"/>
    <w:basedOn w:val="737"/>
    <w:uiPriority w:val="99"/>
    <w:pPr>
      <w:spacing w:after="0" w:line="240" w:lineRule="auto"/>
    </w:pPr>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band1Horz">
      <w:rPr>
        <w:rFonts w:ascii="Arial" w:hAnsi="Arial"/>
        <w:color w:val="404040"/>
        <w:sz w:val="22"/>
      </w:rPr>
      <w:tcPr>
        <w:tcBorders>
          <w:top w:val="single" w:color="4F81BD" w:themeColor="accent1" w:sz="4" w:space="0"/>
          <w:bottom w:val="single" w:color="4F81BD" w:themeColor="accent1" w:sz="4" w:space="0"/>
        </w:tcBorders>
      </w:tc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firstCol">
      <w:rPr>
        <w:b/>
        <w:color w:val="404040"/>
      </w:rPr>
    </w:tblStylePr>
    <w:tblStylePr w:type="firstRow">
      <w:rPr>
        <w:rFonts w:ascii="Arial" w:hAnsi="Arial"/>
        <w:b/>
        <w:color w:val="ffffff"/>
        <w:sz w:val="22"/>
      </w:rPr>
      <w:tcPr>
        <w:shd w:val="clear" w:color="4f81bd" w:themeColor="accent1" w:fill="4f81bd" w:themeFill="accent1"/>
      </w:tcPr>
    </w:tblStylePr>
    <w:tblStylePr w:type="lastCol">
      <w:rPr>
        <w:b/>
        <w:color w:val="404040"/>
      </w:rPr>
    </w:tblStylePr>
    <w:tblStylePr w:type="lastRow">
      <w:rPr>
        <w:b/>
        <w:color w:val="404040"/>
      </w:rPr>
    </w:tblStylePr>
  </w:style>
  <w:style w:type="table" w:styleId="843" w:customStyle="1">
    <w:name w:val="List Table 3 - Accent 2"/>
    <w:basedOn w:val="737"/>
    <w:uiPriority w:val="99"/>
    <w:pPr>
      <w:spacing w:after="0" w:line="240" w:lineRule="auto"/>
    </w:pPr>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blStylePr w:type="band1Horz">
      <w:rPr>
        <w:rFonts w:ascii="Arial" w:hAnsi="Arial"/>
        <w:color w:val="404040"/>
        <w:sz w:val="22"/>
      </w:r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tcPr>
        <w:tcBorders>
          <w:left w:val="single" w:color="D99695" w:themeColor="accent2" w:themeTint="97" w:sz="4" w:space="0"/>
          <w:right w:val="single" w:color="D99695" w:themeColor="accent2" w:themeTint="97" w:sz="4" w:space="0"/>
        </w:tcBorders>
      </w:tcPr>
    </w:tblStylePr>
    <w:tblStylePr w:type="firstCol">
      <w:rPr>
        <w:b/>
        <w:color w:val="404040"/>
      </w:rPr>
    </w:tblStylePr>
    <w:tblStylePr w:type="firstRow">
      <w:rPr>
        <w:rFonts w:ascii="Arial" w:hAnsi="Arial"/>
        <w:b/>
        <w:color w:val="ffffff"/>
        <w:sz w:val="22"/>
      </w:rPr>
      <w:tcPr>
        <w:shd w:val="clear" w:color="d99695" w:themeColor="accent2" w:themeTint="97" w:fill="d99695" w:themeFill="accent2" w:themeFillTint="97"/>
      </w:tcPr>
    </w:tblStylePr>
    <w:tblStylePr w:type="lastCol">
      <w:rPr>
        <w:b/>
        <w:color w:val="404040"/>
      </w:rPr>
    </w:tblStylePr>
    <w:tblStylePr w:type="lastRow">
      <w:rPr>
        <w:b/>
        <w:color w:val="404040"/>
      </w:rPr>
    </w:tblStylePr>
  </w:style>
  <w:style w:type="table" w:styleId="844" w:customStyle="1">
    <w:name w:val="List Table 3 - Accent 3"/>
    <w:basedOn w:val="737"/>
    <w:uiPriority w:val="99"/>
    <w:pPr>
      <w:spacing w:after="0" w:line="240" w:lineRule="auto"/>
    </w:pPr>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blStylePr w:type="band1Horz">
      <w:rPr>
        <w:rFonts w:ascii="Arial" w:hAnsi="Arial"/>
        <w:color w:val="404040"/>
        <w:sz w:val="22"/>
      </w:r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tcPr>
        <w:tcBorders>
          <w:left w:val="single" w:color="C3D69B" w:themeColor="accent3" w:themeTint="98" w:sz="4" w:space="0"/>
          <w:right w:val="single" w:color="C3D69B" w:themeColor="accent3" w:themeTint="98" w:sz="4" w:space="0"/>
        </w:tcBorders>
      </w:tcPr>
    </w:tblStylePr>
    <w:tblStylePr w:type="firstCol">
      <w:rPr>
        <w:b/>
        <w:color w:val="404040"/>
      </w:rPr>
    </w:tblStylePr>
    <w:tblStylePr w:type="firstRow">
      <w:rPr>
        <w:rFonts w:ascii="Arial" w:hAnsi="Arial"/>
        <w:b/>
        <w:color w:val="ffffff"/>
        <w:sz w:val="22"/>
      </w:rPr>
      <w:tcPr>
        <w:shd w:val="clear" w:color="c3d69b" w:themeColor="accent3" w:themeTint="98" w:fill="c3d69b" w:themeFill="accent3" w:themeFillTint="98"/>
      </w:tcPr>
    </w:tblStylePr>
    <w:tblStylePr w:type="lastCol">
      <w:rPr>
        <w:b/>
        <w:color w:val="404040"/>
      </w:rPr>
    </w:tblStylePr>
    <w:tblStylePr w:type="lastRow">
      <w:rPr>
        <w:b/>
        <w:color w:val="404040"/>
      </w:rPr>
    </w:tblStylePr>
  </w:style>
  <w:style w:type="table" w:styleId="845" w:customStyle="1">
    <w:name w:val="List Table 3 - Accent 4"/>
    <w:basedOn w:val="737"/>
    <w:uiPriority w:val="99"/>
    <w:pPr>
      <w:spacing w:after="0" w:line="240" w:lineRule="auto"/>
    </w:pPr>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firstCol">
      <w:rPr>
        <w:b/>
        <w:color w:val="404040"/>
      </w:rPr>
    </w:tblStylePr>
    <w:tblStylePr w:type="firstRow">
      <w:rPr>
        <w:rFonts w:ascii="Arial" w:hAnsi="Arial"/>
        <w:b/>
        <w:color w:val="ffffff"/>
        <w:sz w:val="22"/>
      </w:rPr>
      <w:tcPr>
        <w:shd w:val="clear" w:color="b2a1c6" w:themeColor="accent4" w:themeTint="9A" w:fill="b2a1c6" w:themeFill="accent4" w:themeFillTint="9A"/>
      </w:tcPr>
    </w:tblStylePr>
    <w:tblStylePr w:type="lastCol">
      <w:rPr>
        <w:b/>
        <w:color w:val="404040"/>
      </w:rPr>
    </w:tblStylePr>
    <w:tblStylePr w:type="lastRow">
      <w:rPr>
        <w:b/>
        <w:color w:val="404040"/>
      </w:rPr>
    </w:tblStylePr>
  </w:style>
  <w:style w:type="table" w:styleId="846" w:customStyle="1">
    <w:name w:val="List Table 3 - Accent 5"/>
    <w:basedOn w:val="737"/>
    <w:uiPriority w:val="99"/>
    <w:pPr>
      <w:spacing w:after="0" w:line="240" w:lineRule="auto"/>
    </w:pPr>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firstCol">
      <w:rPr>
        <w:b/>
        <w:color w:val="404040"/>
      </w:rPr>
    </w:tblStylePr>
    <w:tblStylePr w:type="firstRow">
      <w:rPr>
        <w:rFonts w:ascii="Arial" w:hAnsi="Arial"/>
        <w:b/>
        <w:color w:val="ffffff"/>
        <w:sz w:val="22"/>
      </w:rPr>
      <w:tcPr>
        <w:shd w:val="clear" w:color="92ccdc" w:themeColor="accent5" w:themeTint="9A" w:fill="92ccdc" w:themeFill="accent5" w:themeFillTint="9A"/>
      </w:tcPr>
    </w:tblStylePr>
    <w:tblStylePr w:type="lastCol">
      <w:rPr>
        <w:b/>
        <w:color w:val="404040"/>
      </w:rPr>
    </w:tblStylePr>
    <w:tblStylePr w:type="lastRow">
      <w:rPr>
        <w:b/>
        <w:color w:val="404040"/>
      </w:rPr>
    </w:tblStylePr>
  </w:style>
  <w:style w:type="table" w:styleId="847" w:customStyle="1">
    <w:name w:val="List Table 3 - Accent 6"/>
    <w:basedOn w:val="737"/>
    <w:uiPriority w:val="99"/>
    <w:pPr>
      <w:spacing w:after="0" w:line="240" w:lineRule="auto"/>
    </w:pPr>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firstCol">
      <w:rPr>
        <w:b/>
        <w:color w:val="404040"/>
      </w:rPr>
    </w:tblStylePr>
    <w:tblStylePr w:type="firstRow">
      <w:rPr>
        <w:rFonts w:ascii="Arial" w:hAnsi="Arial"/>
        <w:b/>
        <w:color w:val="ffffff"/>
        <w:sz w:val="22"/>
      </w:rPr>
      <w:tcPr>
        <w:shd w:val="clear" w:color="fac090" w:themeColor="accent6" w:themeTint="98" w:fill="fac090" w:themeFill="accent6" w:themeFillTint="98"/>
      </w:tcPr>
    </w:tblStylePr>
    <w:tblStylePr w:type="lastCol">
      <w:rPr>
        <w:b/>
        <w:color w:val="404040"/>
      </w:rPr>
    </w:tblStylePr>
    <w:tblStylePr w:type="lastRow">
      <w:rPr>
        <w:b/>
        <w:color w:val="404040"/>
      </w:rPr>
    </w:tblStylePr>
  </w:style>
  <w:style w:type="table" w:styleId="848">
    <w:name w:val="List Table 4"/>
    <w:basedOn w:val="737"/>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849" w:customStyle="1">
    <w:name w:val="List Table 4 - Accent 1"/>
    <w:basedOn w:val="737"/>
    <w:uiPriority w:val="99"/>
    <w:pPr>
      <w:spacing w:after="0" w:line="240" w:lineRule="auto"/>
    </w:pPr>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band1Horz">
      <w:rPr>
        <w:rFonts w:ascii="Arial" w:hAnsi="Arial"/>
        <w:color w:val="404040"/>
        <w:sz w:val="22"/>
      </w:rPr>
      <w:tcPr>
        <w:shd w:val="clear" w:color="d2dfee" w:themeColor="accent1" w:themeTint="40" w:fill="d2dfee" w:themeFill="accent1" w:themeFillTint="40"/>
      </w:tcPr>
    </w:tblStylePr>
    <w:tblStylePr w:type="band1Vert">
      <w:rPr>
        <w:rFonts w:ascii="Arial" w:hAnsi="Arial"/>
        <w:color w:val="404040"/>
        <w:sz w:val="22"/>
      </w:rPr>
      <w:tcPr>
        <w:shd w:val="clear" w:color="d2dfee" w:themeColor="accent1" w:themeTint="40" w:fill="d2dfee" w:themeFill="accent1" w:themeFillTint="40"/>
      </w:tcPr>
    </w:tblStylePr>
    <w:tblStylePr w:type="firstCol">
      <w:rPr>
        <w:b/>
        <w:color w:val="404040"/>
      </w:rPr>
    </w:tblStylePr>
    <w:tblStylePr w:type="firstRow">
      <w:rPr>
        <w:rFonts w:ascii="Arial" w:hAnsi="Arial"/>
        <w:b/>
        <w:color w:val="ffffff"/>
        <w:sz w:val="22"/>
      </w:rPr>
      <w:tcPr>
        <w:shd w:val="clear" w:color="4f81bd" w:themeColor="accent1" w:fill="4f81bd" w:themeFill="accent1"/>
      </w:tcPr>
    </w:tblStylePr>
    <w:tblStylePr w:type="lastCol">
      <w:rPr>
        <w:b/>
        <w:color w:val="404040"/>
      </w:rPr>
    </w:tblStylePr>
    <w:tblStylePr w:type="lastRow">
      <w:rPr>
        <w:b/>
        <w:color w:val="404040"/>
      </w:rPr>
    </w:tblStylePr>
  </w:style>
  <w:style w:type="table" w:styleId="850" w:customStyle="1">
    <w:name w:val="List Table 4 - Accent 2"/>
    <w:basedOn w:val="737"/>
    <w:uiPriority w:val="99"/>
    <w:pPr>
      <w:spacing w:after="0" w:line="240" w:lineRule="auto"/>
    </w:pPr>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blStylePr w:type="band1Horz">
      <w:rPr>
        <w:rFonts w:ascii="Arial" w:hAnsi="Arial"/>
        <w:color w:val="404040"/>
        <w:sz w:val="22"/>
      </w:rPr>
      <w:tcPr>
        <w:shd w:val="clear" w:color="efd2d2" w:themeColor="accent2" w:themeTint="40" w:fill="efd2d2" w:themeFill="accent2" w:themeFillTint="40"/>
      </w:tcPr>
    </w:tblStylePr>
    <w:tblStylePr w:type="band1Vert">
      <w:rPr>
        <w:rFonts w:ascii="Arial" w:hAnsi="Arial"/>
        <w:color w:val="404040"/>
        <w:sz w:val="22"/>
      </w:rPr>
      <w:tcPr>
        <w:shd w:val="clear" w:color="efd2d2" w:themeColor="accent2" w:themeTint="40" w:fill="efd2d2" w:themeFill="accent2" w:themeFillTint="40"/>
      </w:tcPr>
    </w:tblStylePr>
    <w:tblStylePr w:type="firstCol">
      <w:rPr>
        <w:b/>
        <w:color w:val="404040"/>
      </w:rPr>
    </w:tblStylePr>
    <w:tblStylePr w:type="firstRow">
      <w:rPr>
        <w:rFonts w:ascii="Arial" w:hAnsi="Arial"/>
        <w:b/>
        <w:color w:val="ffffff"/>
        <w:sz w:val="22"/>
      </w:rPr>
      <w:tcPr>
        <w:shd w:val="clear" w:color="c0504d" w:themeColor="accent2" w:fill="c0504d" w:themeFill="accent2"/>
      </w:tcPr>
    </w:tblStylePr>
    <w:tblStylePr w:type="lastCol">
      <w:rPr>
        <w:b/>
        <w:color w:val="404040"/>
      </w:rPr>
    </w:tblStylePr>
    <w:tblStylePr w:type="lastRow">
      <w:rPr>
        <w:b/>
        <w:color w:val="404040"/>
      </w:rPr>
    </w:tblStylePr>
  </w:style>
  <w:style w:type="table" w:styleId="851" w:customStyle="1">
    <w:name w:val="List Table 4 - Accent 3"/>
    <w:basedOn w:val="737"/>
    <w:uiPriority w:val="99"/>
    <w:pPr>
      <w:spacing w:after="0" w:line="240" w:lineRule="auto"/>
    </w:pPr>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band1Horz">
      <w:rPr>
        <w:rFonts w:ascii="Arial" w:hAnsi="Arial"/>
        <w:color w:val="404040"/>
        <w:sz w:val="22"/>
      </w:rPr>
      <w:tcPr>
        <w:shd w:val="clear" w:color="e5eed5" w:themeColor="accent3" w:themeTint="40" w:fill="e5eed5" w:themeFill="accent3" w:themeFillTint="40"/>
      </w:tcPr>
    </w:tblStylePr>
    <w:tblStylePr w:type="band1Vert">
      <w:rPr>
        <w:rFonts w:ascii="Arial" w:hAnsi="Arial"/>
        <w:color w:val="404040"/>
        <w:sz w:val="22"/>
      </w:rPr>
      <w:tcPr>
        <w:shd w:val="clear" w:color="e5eed5" w:themeColor="accent3" w:themeTint="40" w:fill="e5eed5" w:themeFill="accent3" w:themeFillTint="40"/>
      </w:tcPr>
    </w:tblStylePr>
    <w:tblStylePr w:type="firstCol">
      <w:rPr>
        <w:b/>
        <w:color w:val="404040"/>
      </w:rPr>
    </w:tblStylePr>
    <w:tblStylePr w:type="firstRow">
      <w:rPr>
        <w:rFonts w:ascii="Arial" w:hAnsi="Arial"/>
        <w:b/>
        <w:color w:val="ffffff"/>
        <w:sz w:val="22"/>
      </w:rPr>
      <w:tcPr>
        <w:shd w:val="clear" w:color="9bbb59" w:themeColor="accent3" w:fill="9bbb59" w:themeFill="accent3"/>
      </w:tcPr>
    </w:tblStylePr>
    <w:tblStylePr w:type="lastCol">
      <w:rPr>
        <w:b/>
        <w:color w:val="404040"/>
      </w:rPr>
    </w:tblStylePr>
    <w:tblStylePr w:type="lastRow">
      <w:rPr>
        <w:b/>
        <w:color w:val="404040"/>
      </w:rPr>
    </w:tblStylePr>
  </w:style>
  <w:style w:type="table" w:styleId="852" w:customStyle="1">
    <w:name w:val="List Table 4 - Accent 4"/>
    <w:basedOn w:val="737"/>
    <w:uiPriority w:val="99"/>
    <w:pPr>
      <w:spacing w:after="0" w:line="240" w:lineRule="auto"/>
    </w:pPr>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band1Horz">
      <w:rPr>
        <w:rFonts w:ascii="Arial" w:hAnsi="Arial"/>
        <w:color w:val="404040"/>
        <w:sz w:val="22"/>
      </w:rPr>
      <w:tcPr>
        <w:shd w:val="clear" w:color="dfd8e7" w:themeColor="accent4" w:themeTint="40" w:fill="dfd8e7" w:themeFill="accent4" w:themeFillTint="40"/>
      </w:tcPr>
    </w:tblStylePr>
    <w:tblStylePr w:type="band1Vert">
      <w:rPr>
        <w:rFonts w:ascii="Arial" w:hAnsi="Arial"/>
        <w:color w:val="404040"/>
        <w:sz w:val="22"/>
      </w:rPr>
      <w:tcPr>
        <w:shd w:val="clear" w:color="dfd8e7"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8064a2" w:themeColor="accent4" w:fill="8064a2" w:themeFill="accent4"/>
      </w:tcPr>
    </w:tblStylePr>
    <w:tblStylePr w:type="lastCol">
      <w:rPr>
        <w:b/>
        <w:color w:val="404040"/>
      </w:rPr>
    </w:tblStylePr>
    <w:tblStylePr w:type="lastRow">
      <w:rPr>
        <w:b/>
        <w:color w:val="404040"/>
      </w:rPr>
    </w:tblStylePr>
  </w:style>
  <w:style w:type="table" w:styleId="853" w:customStyle="1">
    <w:name w:val="List Table 4 - Accent 5"/>
    <w:basedOn w:val="737"/>
    <w:uiPriority w:val="99"/>
    <w:pPr>
      <w:spacing w:after="0" w:line="240" w:lineRule="auto"/>
    </w:pPr>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band1Horz">
      <w:rPr>
        <w:rFonts w:ascii="Arial" w:hAnsi="Arial"/>
        <w:color w:val="404040"/>
        <w:sz w:val="22"/>
      </w:rPr>
      <w:tcPr>
        <w:shd w:val="clear" w:color="d1eaf0" w:themeColor="accent5" w:themeTint="40" w:fill="d1eaf0" w:themeFill="accent5" w:themeFillTint="40"/>
      </w:tcPr>
    </w:tblStylePr>
    <w:tblStylePr w:type="band1Vert">
      <w:rPr>
        <w:rFonts w:ascii="Arial" w:hAnsi="Arial"/>
        <w:color w:val="404040"/>
        <w:sz w:val="22"/>
      </w:rPr>
      <w:tcPr>
        <w:shd w:val="clear" w:color="d1eaf0"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4bacc6" w:themeColor="accent5" w:fill="4bacc6" w:themeFill="accent5"/>
      </w:tcPr>
    </w:tblStylePr>
    <w:tblStylePr w:type="lastCol">
      <w:rPr>
        <w:b/>
        <w:color w:val="404040"/>
      </w:rPr>
    </w:tblStylePr>
    <w:tblStylePr w:type="lastRow">
      <w:rPr>
        <w:b/>
        <w:color w:val="404040"/>
      </w:rPr>
    </w:tblStylePr>
  </w:style>
  <w:style w:type="table" w:styleId="854" w:customStyle="1">
    <w:name w:val="List Table 4 - Accent 6"/>
    <w:basedOn w:val="737"/>
    <w:uiPriority w:val="99"/>
    <w:pPr>
      <w:spacing w:after="0" w:line="240" w:lineRule="auto"/>
    </w:pPr>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band1Horz">
      <w:rPr>
        <w:rFonts w:ascii="Arial" w:hAnsi="Arial"/>
        <w:color w:val="404040"/>
        <w:sz w:val="22"/>
      </w:rPr>
      <w:tcPr>
        <w:shd w:val="clear" w:color="fde4d0" w:themeColor="accent6" w:themeTint="40" w:fill="fde4d0" w:themeFill="accent6" w:themeFillTint="40"/>
      </w:tcPr>
    </w:tblStylePr>
    <w:tblStylePr w:type="band1Vert">
      <w:rPr>
        <w:rFonts w:ascii="Arial" w:hAnsi="Arial"/>
        <w:color w:val="404040"/>
        <w:sz w:val="22"/>
      </w:rPr>
      <w:tcPr>
        <w:shd w:val="clear" w:color="fde4d0" w:themeColor="accent6" w:themeTint="40" w:fill="fde4d0" w:themeFill="accent6" w:themeFillTint="40"/>
      </w:tcPr>
    </w:tblStylePr>
    <w:tblStylePr w:type="firstCol">
      <w:rPr>
        <w:b/>
        <w:color w:val="404040"/>
      </w:rPr>
    </w:tblStylePr>
    <w:tblStylePr w:type="firstRow">
      <w:rPr>
        <w:rFonts w:ascii="Arial" w:hAnsi="Arial"/>
        <w:b/>
        <w:color w:val="ffffff"/>
        <w:sz w:val="22"/>
      </w:rPr>
      <w:tcPr>
        <w:shd w:val="clear" w:color="f79646" w:themeColor="accent6" w:fill="f79646" w:themeFill="accent6"/>
      </w:tcPr>
    </w:tblStylePr>
    <w:tblStylePr w:type="lastCol">
      <w:rPr>
        <w:b/>
        <w:color w:val="404040"/>
      </w:rPr>
    </w:tblStylePr>
    <w:tblStylePr w:type="lastRow">
      <w:rPr>
        <w:b/>
        <w:color w:val="404040"/>
      </w:rPr>
    </w:tblStylePr>
  </w:style>
  <w:style w:type="table" w:styleId="855">
    <w:name w:val="List Table 5 Dark"/>
    <w:basedOn w:val="737"/>
    <w:uiPriority w:val="99"/>
    <w:pPr>
      <w:spacing w:after="0" w:line="240" w:lineRule="auto"/>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blStylePr w:type="band1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tblStylePr>
  </w:style>
  <w:style w:type="table" w:styleId="856" w:customStyle="1">
    <w:name w:val="List Table 5 Dark - Accent 1"/>
    <w:basedOn w:val="737"/>
    <w:uiPriority w:val="99"/>
    <w:pPr>
      <w:spacing w:after="0" w:line="240" w:lineRule="auto"/>
    </w:pPr>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Pr>
    <w:tblStylePr w:type="band1Horz">
      <w:tcPr>
        <w:shd w:val="clear" w:color="4f81bd" w:themeColor="accent1" w:fill="4f81bd" w:themeFill="accent1"/>
        <w:tcBorders>
          <w:top w:val="single" w:color="FFFFFF" w:themeColor="light1" w:sz="4" w:space="0"/>
          <w:bottom w:val="single" w:color="FFFFFF" w:themeColor="light1" w:sz="4" w:space="0"/>
        </w:tcBorders>
      </w:tcPr>
    </w:tblStylePr>
    <w:tblStylePr w:type="band1Vert">
      <w:tcPr>
        <w:shd w:val="clear" w:color="4f81bd" w:themeColor="accent1" w:fill="4f81bd" w:themeFill="accent1"/>
        <w:tcBorders>
          <w:left w:val="single" w:color="FFFFFF" w:themeColor="light1" w:sz="4" w:space="0"/>
          <w:right w:val="single" w:color="FFFFFF" w:themeColor="light1" w:sz="4" w:space="0"/>
        </w:tcBorders>
      </w:tcPr>
    </w:tblStylePr>
    <w:tblStylePr w:type="band2Horz">
      <w:tcPr>
        <w:shd w:val="clear" w:color="4f81bd" w:themeColor="accent1" w:fill="4f81bd"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tcPr>
        <w:shd w:val="clear" w:color="4f81bd" w:themeColor="accent1" w:fill="4f81bd" w:themeFill="accent1"/>
        <w:tcBorders>
          <w:top w:val="single" w:color="4F81BD" w:themeColor="accent1" w:sz="32" w:space="0"/>
          <w:bottom w:val="single" w:color="FFFFFF" w:themeColor="light1" w:sz="12" w:space="0"/>
        </w:tcBorders>
      </w:tcPr>
    </w:tblStylePr>
    <w:tblStylePr w:type="lastCol">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tblStylePr>
  </w:style>
  <w:style w:type="table" w:styleId="857" w:customStyle="1">
    <w:name w:val="List Table 5 Dark - Accent 2"/>
    <w:basedOn w:val="737"/>
    <w:uiPriority w:val="99"/>
    <w:pPr>
      <w:spacing w:after="0" w:line="240" w:lineRule="auto"/>
    </w:pPr>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Pr>
    <w:tblStylePr w:type="band1Horz">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tblStylePr>
  </w:style>
  <w:style w:type="table" w:styleId="858" w:customStyle="1">
    <w:name w:val="List Table 5 Dark - Accent 3"/>
    <w:basedOn w:val="737"/>
    <w:uiPriority w:val="99"/>
    <w:pPr>
      <w:spacing w:after="0" w:line="240" w:lineRule="auto"/>
    </w:pPr>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Pr>
    <w:tblStylePr w:type="band1Horz">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tblStylePr>
  </w:style>
  <w:style w:type="table" w:styleId="859" w:customStyle="1">
    <w:name w:val="List Table 5 Dark - Accent 4"/>
    <w:basedOn w:val="737"/>
    <w:uiPriority w:val="99"/>
    <w:pPr>
      <w:spacing w:after="0" w:line="240" w:lineRule="auto"/>
    </w:pPr>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Pr>
    <w:tblStylePr w:type="band1Horz">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tblStylePr>
  </w:style>
  <w:style w:type="table" w:styleId="860" w:customStyle="1">
    <w:name w:val="List Table 5 Dark - Accent 5"/>
    <w:basedOn w:val="737"/>
    <w:uiPriority w:val="99"/>
    <w:pPr>
      <w:spacing w:after="0" w:line="240" w:lineRule="auto"/>
    </w:pPr>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Pr>
    <w:tblStylePr w:type="band1Horz">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tblStylePr>
  </w:style>
  <w:style w:type="table" w:styleId="861" w:customStyle="1">
    <w:name w:val="List Table 5 Dark - Accent 6"/>
    <w:basedOn w:val="737"/>
    <w:uiPriority w:val="99"/>
    <w:pPr>
      <w:spacing w:after="0" w:line="240" w:lineRule="auto"/>
    </w:pPr>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Pr>
    <w:tblStylePr w:type="band1Horz">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tblStylePr>
  </w:style>
  <w:style w:type="table" w:styleId="862">
    <w:name w:val="List Table 6 Colorful"/>
    <w:basedOn w:val="737"/>
    <w:uiPriority w:val="99"/>
    <w:pPr>
      <w:spacing w:after="0" w:line="240" w:lineRule="auto"/>
    </w:pPr>
    <w:tblPr>
      <w:tblStyleRowBandSize w:val="1"/>
      <w:tblStyleColBandSize w:val="1"/>
      <w:tblBorders>
        <w:top w:val="single" w:color="7F7F7F" w:themeColor="text1" w:themeTint="80" w:sz="4" w:space="0"/>
        <w:bottom w:val="single" w:color="7F7F7F" w:themeColor="text1" w:themeTint="80" w:sz="4" w:space="0"/>
      </w:tblBorders>
    </w:tblPr>
    <w:tblStylePr w:type="band1Horz">
      <w:rPr>
        <w:rFonts w:ascii="Arial" w:hAnsi="Arial"/>
        <w:color w:val="000000" w:themeColor="text1"/>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themeColor="text1" w:themeTint="80" w:sz="4" w:space="0"/>
        </w:tcBorders>
      </w:tcPr>
    </w:tblStylePr>
    <w:tblStylePr w:type="lastCol">
      <w:rPr>
        <w:b/>
        <w:color w:val="000000" w:themeColor="text1"/>
      </w:rPr>
    </w:tblStylePr>
    <w:tblStylePr w:type="lastRow">
      <w:rPr>
        <w:b/>
        <w:color w:val="000000" w:themeColor="text1"/>
      </w:rPr>
      <w:tcPr>
        <w:tcBorders>
          <w:top w:val="single" w:color="7F7F7F" w:themeColor="text1" w:themeTint="80" w:sz="4" w:space="0"/>
        </w:tcBorders>
      </w:tcPr>
    </w:tblStylePr>
  </w:style>
  <w:style w:type="table" w:styleId="863" w:customStyle="1">
    <w:name w:val="List Table 6 Colorful - Accent 1"/>
    <w:basedOn w:val="737"/>
    <w:uiPriority w:val="99"/>
    <w:pPr>
      <w:spacing w:after="0" w:line="240" w:lineRule="auto"/>
    </w:pPr>
    <w:tblPr>
      <w:tblStyleRowBandSize w:val="1"/>
      <w:tblStyleColBandSize w:val="1"/>
      <w:tblBorders>
        <w:top w:val="single" w:color="4F81BD" w:themeColor="accent1" w:sz="4" w:space="0"/>
        <w:bottom w:val="single" w:color="4F81BD" w:themeColor="accent1" w:sz="4" w:space="0"/>
      </w:tblBorders>
    </w:tblPr>
    <w:tblStylePr w:type="band1Horz">
      <w:rPr>
        <w:rFonts w:ascii="Arial" w:hAnsi="Arial"/>
        <w:color w:val="2a4a71" w:themeColor="accent1" w:themeShade="95"/>
        <w:sz w:val="22"/>
      </w:rPr>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band2Horz">
      <w:rPr>
        <w:rFonts w:ascii="Arial" w:hAnsi="Arial"/>
        <w:color w:val="2a4a71" w:themeColor="accent1" w:themeShade="95"/>
        <w:sz w:val="22"/>
      </w:rPr>
    </w:tblStylePr>
    <w:tblStylePr w:type="firstCol">
      <w:rPr>
        <w:b/>
        <w:color w:val="2a4a71" w:themeColor="accent1" w:themeShade="95"/>
      </w:rPr>
    </w:tblStylePr>
    <w:tblStylePr w:type="firstRow">
      <w:rPr>
        <w:b/>
        <w:color w:val="2a4a71" w:themeColor="accent1" w:themeShade="95"/>
      </w:rPr>
      <w:tcPr>
        <w:tcBorders>
          <w:bottom w:val="single" w:color="4F81BD" w:themeColor="accent1" w:sz="4" w:space="0"/>
        </w:tcBorders>
      </w:tcPr>
    </w:tblStylePr>
    <w:tblStylePr w:type="lastCol">
      <w:rPr>
        <w:b/>
        <w:color w:val="2a4a71" w:themeColor="accent1" w:themeShade="95"/>
      </w:rPr>
    </w:tblStylePr>
    <w:tblStylePr w:type="lastRow">
      <w:rPr>
        <w:b/>
        <w:color w:val="2a4a71" w:themeColor="accent1" w:themeShade="95"/>
      </w:rPr>
      <w:tcPr>
        <w:tcBorders>
          <w:top w:val="single" w:color="4F81BD" w:themeColor="accent1" w:sz="4" w:space="0"/>
        </w:tcBorders>
      </w:tcPr>
    </w:tblStylePr>
  </w:style>
  <w:style w:type="table" w:styleId="864" w:customStyle="1">
    <w:name w:val="List Table 6 Colorful - Accent 2"/>
    <w:basedOn w:val="737"/>
    <w:uiPriority w:val="99"/>
    <w:pPr>
      <w:spacing w:after="0" w:line="240" w:lineRule="auto"/>
    </w:pPr>
    <w:tblPr>
      <w:tblStyleRowBandSize w:val="1"/>
      <w:tblStyleColBandSize w:val="1"/>
      <w:tblBorders>
        <w:top w:val="single" w:color="D99695" w:themeColor="accent2" w:themeTint="97" w:sz="4" w:space="0"/>
        <w:bottom w:val="single" w:color="D99695" w:themeColor="accent2" w:themeTint="97" w:sz="4" w:space="0"/>
      </w:tblBorders>
    </w:tblPr>
    <w:tblStylePr w:type="band1Horz">
      <w:rPr>
        <w:rFonts w:ascii="Arial" w:hAnsi="Arial"/>
        <w:color w:val="d99695" w:themeColor="accent2" w:themeTint="97" w:themeShade="95"/>
        <w:sz w:val="22"/>
      </w:rPr>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themeTint="97" w:sz="4" w:space="0"/>
        </w:tcBorders>
      </w:tcPr>
    </w:tblStylePr>
    <w:tblStylePr w:type="lastCol">
      <w:rPr>
        <w:b/>
        <w:color w:val="d99695" w:themeColor="accent2" w:themeTint="97" w:themeShade="95"/>
      </w:rPr>
    </w:tblStylePr>
    <w:tblStylePr w:type="lastRow">
      <w:rPr>
        <w:b/>
        <w:color w:val="d99695" w:themeColor="accent2" w:themeTint="97" w:themeShade="95"/>
      </w:rPr>
      <w:tcPr>
        <w:tcBorders>
          <w:top w:val="single" w:color="D99695" w:themeColor="accent2" w:themeTint="97" w:sz="4" w:space="0"/>
        </w:tcBorders>
      </w:tcPr>
    </w:tblStylePr>
  </w:style>
  <w:style w:type="table" w:styleId="865" w:customStyle="1">
    <w:name w:val="List Table 6 Colorful - Accent 3"/>
    <w:basedOn w:val="737"/>
    <w:uiPriority w:val="99"/>
    <w:pPr>
      <w:spacing w:after="0" w:line="240" w:lineRule="auto"/>
    </w:pPr>
    <w:tblPr>
      <w:tblStyleRowBandSize w:val="1"/>
      <w:tblStyleColBandSize w:val="1"/>
      <w:tblBorders>
        <w:top w:val="single" w:color="C3D69B" w:themeColor="accent3" w:themeTint="98" w:sz="4" w:space="0"/>
        <w:bottom w:val="single" w:color="C3D69B" w:themeColor="accent3" w:themeTint="98" w:sz="4" w:space="0"/>
      </w:tblBorders>
    </w:tblPr>
    <w:tblStylePr w:type="band1Horz">
      <w:rPr>
        <w:rFonts w:ascii="Arial" w:hAnsi="Arial"/>
        <w:color w:val="c3d69b" w:themeColor="accent3" w:themeTint="98" w:themeShade="95"/>
        <w:sz w:val="22"/>
      </w:rPr>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tblStylePr w:type="firstCol">
      <w:rPr>
        <w:b/>
        <w:color w:val="c3d69b" w:themeColor="accent3" w:themeTint="98" w:themeShade="95"/>
      </w:rPr>
    </w:tblStylePr>
    <w:tblStylePr w:type="firstRow">
      <w:rPr>
        <w:b/>
        <w:color w:val="c3d69b" w:themeColor="accent3" w:themeTint="98" w:themeShade="95"/>
      </w:rPr>
      <w:tcPr>
        <w:tcBorders>
          <w:bottom w:val="single" w:color="C3D69B" w:themeColor="accent3" w:themeTint="98" w:sz="4" w:space="0"/>
        </w:tcBorders>
      </w:tcPr>
    </w:tblStylePr>
    <w:tblStylePr w:type="lastCol">
      <w:rPr>
        <w:b/>
        <w:color w:val="c3d69b" w:themeColor="accent3" w:themeTint="98" w:themeShade="95"/>
      </w:rPr>
    </w:tblStylePr>
    <w:tblStylePr w:type="lastRow">
      <w:rPr>
        <w:b/>
        <w:color w:val="c3d69b" w:themeColor="accent3" w:themeTint="98" w:themeShade="95"/>
      </w:rPr>
      <w:tcPr>
        <w:tcBorders>
          <w:top w:val="single" w:color="C3D69B" w:themeColor="accent3" w:themeTint="98" w:sz="4" w:space="0"/>
        </w:tcBorders>
      </w:tcPr>
    </w:tblStylePr>
  </w:style>
  <w:style w:type="table" w:styleId="866" w:customStyle="1">
    <w:name w:val="List Table 6 Colorful - Accent 4"/>
    <w:basedOn w:val="737"/>
    <w:uiPriority w:val="99"/>
    <w:pPr>
      <w:spacing w:after="0" w:line="240" w:lineRule="auto"/>
    </w:pPr>
    <w:tblPr>
      <w:tblStyleRowBandSize w:val="1"/>
      <w:tblStyleColBandSize w:val="1"/>
      <w:tblBorders>
        <w:top w:val="single" w:color="B2A1C6" w:themeColor="accent4" w:themeTint="9A" w:sz="4" w:space="0"/>
        <w:bottom w:val="single" w:color="B2A1C6" w:themeColor="accent4" w:themeTint="9A" w:sz="4" w:space="0"/>
      </w:tblBorders>
    </w:tblPr>
    <w:tblStylePr w:type="band1Horz">
      <w:rPr>
        <w:rFonts w:ascii="Arial" w:hAnsi="Arial"/>
        <w:color w:val="b2a1c6" w:themeColor="accent4" w:themeTint="9A" w:themeShade="95"/>
        <w:sz w:val="22"/>
      </w:rPr>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themeTint="9A" w:sz="4" w:space="0"/>
        </w:tcBorders>
      </w:tcPr>
    </w:tblStylePr>
    <w:tblStylePr w:type="lastCol">
      <w:rPr>
        <w:b/>
        <w:color w:val="b2a1c6" w:themeColor="accent4" w:themeTint="9A" w:themeShade="95"/>
      </w:rPr>
    </w:tblStylePr>
    <w:tblStylePr w:type="lastRow">
      <w:rPr>
        <w:b/>
        <w:color w:val="b2a1c6" w:themeColor="accent4" w:themeTint="9A" w:themeShade="95"/>
      </w:rPr>
      <w:tcPr>
        <w:tcBorders>
          <w:top w:val="single" w:color="B2A1C6" w:themeColor="accent4" w:themeTint="9A" w:sz="4" w:space="0"/>
        </w:tcBorders>
      </w:tcPr>
    </w:tblStylePr>
  </w:style>
  <w:style w:type="table" w:styleId="867" w:customStyle="1">
    <w:name w:val="List Table 6 Colorful - Accent 5"/>
    <w:basedOn w:val="737"/>
    <w:uiPriority w:val="99"/>
    <w:pPr>
      <w:spacing w:after="0" w:line="240" w:lineRule="auto"/>
    </w:pPr>
    <w:tblPr>
      <w:tblStyleRowBandSize w:val="1"/>
      <w:tblStyleColBandSize w:val="1"/>
      <w:tblBorders>
        <w:top w:val="single" w:color="92CCDC" w:themeColor="accent5" w:themeTint="9A" w:sz="4" w:space="0"/>
        <w:bottom w:val="single" w:color="92CCDC" w:themeColor="accent5" w:themeTint="9A" w:sz="4" w:space="0"/>
      </w:tblBorders>
    </w:tblPr>
    <w:tblStylePr w:type="band1Horz">
      <w:rPr>
        <w:rFonts w:ascii="Arial" w:hAnsi="Arial"/>
        <w:color w:val="92ccdc" w:themeColor="accent5" w:themeTint="9A" w:themeShade="95"/>
        <w:sz w:val="22"/>
      </w:rPr>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tblStylePr w:type="firstCol">
      <w:rPr>
        <w:b/>
        <w:color w:val="92ccdc" w:themeColor="accent5" w:themeTint="9A" w:themeShade="95"/>
      </w:rPr>
    </w:tblStylePr>
    <w:tblStylePr w:type="firstRow">
      <w:rPr>
        <w:b/>
        <w:color w:val="92ccdc" w:themeColor="accent5" w:themeTint="9A" w:themeShade="95"/>
      </w:rPr>
      <w:tcPr>
        <w:tcBorders>
          <w:bottom w:val="single" w:color="92CCDC" w:themeColor="accent5" w:themeTint="9A" w:sz="4" w:space="0"/>
        </w:tcBorders>
      </w:tcPr>
    </w:tblStylePr>
    <w:tblStylePr w:type="lastCol">
      <w:rPr>
        <w:b/>
        <w:color w:val="92ccdc" w:themeColor="accent5" w:themeTint="9A" w:themeShade="95"/>
      </w:rPr>
    </w:tblStylePr>
    <w:tblStylePr w:type="lastRow">
      <w:rPr>
        <w:b/>
        <w:color w:val="92ccdc" w:themeColor="accent5" w:themeTint="9A" w:themeShade="95"/>
      </w:rPr>
      <w:tcPr>
        <w:tcBorders>
          <w:top w:val="single" w:color="92CCDC" w:themeColor="accent5" w:themeTint="9A" w:sz="4" w:space="0"/>
        </w:tcBorders>
      </w:tcPr>
    </w:tblStylePr>
  </w:style>
  <w:style w:type="table" w:styleId="868" w:customStyle="1">
    <w:name w:val="List Table 6 Colorful - Accent 6"/>
    <w:basedOn w:val="737"/>
    <w:uiPriority w:val="99"/>
    <w:pPr>
      <w:spacing w:after="0" w:line="240" w:lineRule="auto"/>
    </w:pPr>
    <w:tblPr>
      <w:tblStyleRowBandSize w:val="1"/>
      <w:tblStyleColBandSize w:val="1"/>
      <w:tblBorders>
        <w:top w:val="single" w:color="FAC090" w:themeColor="accent6" w:themeTint="98" w:sz="4" w:space="0"/>
        <w:bottom w:val="single" w:color="FAC090" w:themeColor="accent6" w:themeTint="98" w:sz="4" w:space="0"/>
      </w:tblBorders>
    </w:tblPr>
    <w:tblStylePr w:type="band1Horz">
      <w:rPr>
        <w:rFonts w:ascii="Arial" w:hAnsi="Arial"/>
        <w:color w:val="fac090" w:themeColor="accent6" w:themeTint="98" w:themeShade="95"/>
        <w:sz w:val="22"/>
      </w:rPr>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tblStylePr w:type="firstCol">
      <w:rPr>
        <w:b/>
        <w:color w:val="fac090" w:themeColor="accent6" w:themeTint="98" w:themeShade="95"/>
      </w:rPr>
    </w:tblStylePr>
    <w:tblStylePr w:type="firstRow">
      <w:rPr>
        <w:b/>
        <w:color w:val="fac090" w:themeColor="accent6" w:themeTint="98" w:themeShade="95"/>
      </w:rPr>
      <w:tcPr>
        <w:tcBorders>
          <w:bottom w:val="single" w:color="FAC090" w:themeColor="accent6" w:themeTint="98" w:sz="4" w:space="0"/>
        </w:tcBorders>
      </w:tcPr>
    </w:tblStylePr>
    <w:tblStylePr w:type="lastCol">
      <w:rPr>
        <w:b/>
        <w:color w:val="fac090" w:themeColor="accent6" w:themeTint="98" w:themeShade="95"/>
      </w:rPr>
    </w:tblStylePr>
    <w:tblStylePr w:type="lastRow">
      <w:rPr>
        <w:b/>
        <w:color w:val="fac090" w:themeColor="accent6" w:themeTint="98" w:themeShade="95"/>
      </w:rPr>
      <w:tcPr>
        <w:tcBorders>
          <w:top w:val="single" w:color="FAC090" w:themeColor="accent6" w:themeTint="98" w:sz="4" w:space="0"/>
        </w:tcBorders>
      </w:tcPr>
    </w:tblStylePr>
  </w:style>
  <w:style w:type="table" w:styleId="869">
    <w:name w:val="List Table 7 Colorful"/>
    <w:basedOn w:val="737"/>
    <w:uiPriority w:val="99"/>
    <w:pPr>
      <w:spacing w:after="0" w:line="240" w:lineRule="auto"/>
    </w:pPr>
    <w:tblPr>
      <w:tblStyleRowBandSize w:val="1"/>
      <w:tblStyleColBandSize w:val="1"/>
      <w:tblBorders>
        <w:right w:val="single" w:color="7F7F7F" w:themeColor="text1" w:themeTint="80" w:sz="4" w:space="0"/>
      </w:tblBorders>
    </w:tblPr>
    <w:tblStylePr w:type="band1Horz">
      <w:rPr>
        <w:rFonts w:ascii="Arial" w:hAnsi="Arial"/>
        <w:color w:val="7f7f7f" w:themeColor="text1" w:themeTint="80" w:themeShade="95"/>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870" w:customStyle="1">
    <w:name w:val="List Table 7 Colorful - Accent 1"/>
    <w:basedOn w:val="737"/>
    <w:uiPriority w:val="99"/>
    <w:pPr>
      <w:spacing w:after="0" w:line="240" w:lineRule="auto"/>
    </w:pPr>
    <w:tblPr>
      <w:tblStyleRowBandSize w:val="1"/>
      <w:tblStyleColBandSize w:val="1"/>
      <w:tblBorders>
        <w:right w:val="single" w:color="4F81BD" w:themeColor="accent1" w:sz="4" w:space="0"/>
      </w:tblBorders>
    </w:tblPr>
    <w:tblStylePr w:type="band1Horz">
      <w:rPr>
        <w:rFonts w:ascii="Arial" w:hAnsi="Arial"/>
        <w:color w:val="2a4a71" w:themeColor="accent1" w:themeShade="95"/>
        <w:sz w:val="22"/>
      </w:rPr>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band2Horz">
      <w:rPr>
        <w:rFonts w:ascii="Arial" w:hAnsi="Arial"/>
        <w:color w:val="2a4a71" w:themeColor="accent1" w:themeShade="95"/>
        <w:sz w:val="22"/>
      </w:rPr>
    </w:tblStylePr>
    <w:tblStylePr w:type="firstCol">
      <w:rPr>
        <w:rFonts w:ascii="Arial" w:hAnsi="Arial"/>
        <w:i/>
        <w:color w:val="2a4a71" w:themeColor="accent1" w:themeShade="95"/>
        <w:sz w:val="22"/>
      </w:rPr>
      <w:pPr>
        <w:jc w:val="right"/>
      </w:pPr>
      <w:tcPr>
        <w:shd w:val="clear" w:color="ffffff" w:fill="auto"/>
        <w:tcBorders>
          <w:top w:val="none" w:color="000000" w:sz="4" w:space="0"/>
          <w:left w:val="none" w:color="000000" w:sz="4" w:space="0"/>
          <w:bottom w:val="none" w:color="000000" w:sz="4" w:space="0"/>
          <w:right w:val="single" w:color="4F81BD" w:themeColor="accent1" w:sz="4" w:space="0"/>
        </w:tcBorders>
      </w:tcPr>
    </w:tblStylePr>
    <w:tblStylePr w:type="firstRow">
      <w:rPr>
        <w:rFonts w:ascii="Arial" w:hAnsi="Arial"/>
        <w:i/>
        <w:color w:val="2a4a71" w:themeColor="accent1" w:themeShade="95"/>
        <w:sz w:val="22"/>
      </w:rPr>
      <w:tcPr>
        <w:shd w:val="clear" w:color="ffffff" w:themeColor="light1" w:fill="ffffff" w:themeFill="light1"/>
        <w:tcBorders>
          <w:top w:val="none" w:color="000000" w:sz="4" w:space="0"/>
          <w:left w:val="none" w:color="000000" w:sz="4" w:space="0"/>
          <w:bottom w:val="single" w:color="4F81BD" w:themeColor="accent1" w:sz="4" w:space="0"/>
          <w:right w:val="none" w:color="000000" w:sz="4" w:space="0"/>
        </w:tcBorders>
      </w:tcPr>
    </w:tblStylePr>
    <w:tblStylePr w:type="lastCol">
      <w:rPr>
        <w:rFonts w:ascii="Arial" w:hAnsi="Arial"/>
        <w:i/>
        <w:color w:val="2a4a71" w:themeColor="accent1" w:themeShade="95"/>
        <w:sz w:val="22"/>
      </w:rPr>
      <w:tcPr>
        <w:shd w:val="clear" w:color="ffffff" w:fill="auto"/>
        <w:tcBorders>
          <w:top w:val="none" w:color="000000" w:sz="4" w:space="0"/>
          <w:left w:val="single" w:color="4F81BD" w:themeColor="accent1" w:sz="4" w:space="0"/>
          <w:bottom w:val="none" w:color="000000" w:sz="4" w:space="0"/>
          <w:right w:val="none" w:color="000000" w:sz="4" w:space="0"/>
        </w:tcBorders>
      </w:tcPr>
    </w:tblStylePr>
    <w:tblStylePr w:type="lastRow">
      <w:rPr>
        <w:rFonts w:ascii="Arial" w:hAnsi="Arial"/>
        <w:i/>
        <w:color w:val="2a4a71" w:themeColor="accent1" w:themeShade="95"/>
        <w:sz w:val="22"/>
      </w:rPr>
      <w:tcPr>
        <w:shd w:val="clear" w:color="ffffff" w:themeColor="light1" w:fill="ffffff" w:themeFill="light1"/>
        <w:tcBorders>
          <w:top w:val="single" w:color="4F81BD" w:themeColor="accent1" w:sz="4" w:space="0"/>
          <w:left w:val="none" w:color="000000" w:sz="4" w:space="0"/>
          <w:bottom w:val="none" w:color="000000" w:sz="4" w:space="0"/>
          <w:right w:val="none" w:color="000000" w:sz="4" w:space="0"/>
        </w:tcBorders>
      </w:tcPr>
    </w:tblStylePr>
  </w:style>
  <w:style w:type="table" w:styleId="871" w:customStyle="1">
    <w:name w:val="List Table 7 Colorful - Accent 2"/>
    <w:basedOn w:val="737"/>
    <w:uiPriority w:val="99"/>
    <w:pPr>
      <w:spacing w:after="0" w:line="240" w:lineRule="auto"/>
    </w:pPr>
    <w:tblPr>
      <w:tblStyleRowBandSize w:val="1"/>
      <w:tblStyleColBandSize w:val="1"/>
      <w:tblBorders>
        <w:right w:val="single" w:color="D99695" w:themeColor="accent2" w:themeTint="97" w:sz="4" w:space="0"/>
      </w:tblBorders>
    </w:tblPr>
    <w:tblStylePr w:type="band1Horz">
      <w:rPr>
        <w:rFonts w:ascii="Arial" w:hAnsi="Arial"/>
        <w:color w:val="d99695" w:themeColor="accent2" w:themeTint="97" w:themeShade="95"/>
        <w:sz w:val="22"/>
      </w:rPr>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D99695" w:themeColor="accent2" w:themeTint="97" w:sz="4" w:space="0"/>
        </w:tcBorders>
      </w:tcPr>
    </w:tblStylePr>
    <w:tblStylePr w:type="firstRow">
      <w:rPr>
        <w:rFonts w:ascii="Arial" w:hAnsi="Arial"/>
        <w:i/>
        <w:color w:val="d99695" w:themeColor="accent2" w:themeTint="97" w:themeShade="95"/>
        <w:sz w:val="22"/>
      </w:rPr>
      <w:tcPr>
        <w:shd w:val="clear" w:color="ffffff" w:themeColor="light1" w:fill="ffffff" w:themeFill="light1"/>
        <w:tcBorders>
          <w:top w:val="none" w:color="000000" w:sz="4" w:space="0"/>
          <w:left w:val="none" w:color="000000" w:sz="4" w:space="0"/>
          <w:bottom w:val="single" w:color="D99695" w:themeColor="accent2" w:themeTint="97" w:sz="4" w:space="0"/>
          <w:right w:val="none" w:color="000000" w:sz="4" w:space="0"/>
        </w:tcBorders>
      </w:tcPr>
    </w:tblStylePr>
    <w:tblStylePr w:type="lastCol">
      <w:rPr>
        <w:rFonts w:ascii="Arial" w:hAnsi="Arial"/>
        <w:i/>
        <w:color w:val="d99695" w:themeColor="accent2" w:themeTint="97" w:themeShade="95"/>
        <w:sz w:val="22"/>
      </w:rPr>
      <w:tcPr>
        <w:shd w:val="clear" w:color="ffffff" w:fill="auto"/>
        <w:tcBorders>
          <w:top w:val="none" w:color="000000" w:sz="4" w:space="0"/>
          <w:left w:val="single" w:color="D99695" w:themeColor="accent2" w:themeTint="97" w:sz="4" w:space="0"/>
          <w:bottom w:val="none" w:color="000000" w:sz="4" w:space="0"/>
          <w:right w:val="none" w:color="000000" w:sz="4" w:space="0"/>
        </w:tcBorders>
      </w:tcPr>
    </w:tblStylePr>
    <w:tblStylePr w:type="lastRow">
      <w:rPr>
        <w:rFonts w:ascii="Arial" w:hAnsi="Arial"/>
        <w:i/>
        <w:color w:val="d99695" w:themeColor="accent2" w:themeTint="97" w:themeShade="95"/>
        <w:sz w:val="22"/>
      </w:rPr>
      <w:tcPr>
        <w:shd w:val="clear" w:color="ffffff" w:themeColor="light1" w:fill="ffffff" w:themeFill="light1"/>
        <w:tcBorders>
          <w:top w:val="single" w:color="D99695" w:themeColor="accent2" w:themeTint="97" w:sz="4" w:space="0"/>
          <w:left w:val="none" w:color="000000" w:sz="4" w:space="0"/>
          <w:bottom w:val="none" w:color="000000" w:sz="4" w:space="0"/>
          <w:right w:val="none" w:color="000000" w:sz="4" w:space="0"/>
        </w:tcBorders>
      </w:tcPr>
    </w:tblStylePr>
  </w:style>
  <w:style w:type="table" w:styleId="872" w:customStyle="1">
    <w:name w:val="List Table 7 Colorful - Accent 3"/>
    <w:basedOn w:val="737"/>
    <w:uiPriority w:val="99"/>
    <w:pPr>
      <w:spacing w:after="0" w:line="240" w:lineRule="auto"/>
    </w:pPr>
    <w:tblPr>
      <w:tblStyleRowBandSize w:val="1"/>
      <w:tblStyleColBandSize w:val="1"/>
      <w:tblBorders>
        <w:right w:val="single" w:color="C3D69B" w:themeColor="accent3" w:themeTint="98" w:sz="4" w:space="0"/>
      </w:tblBorders>
    </w:tblPr>
    <w:tblStylePr w:type="band1Horz">
      <w:rPr>
        <w:rFonts w:ascii="Arial" w:hAnsi="Arial"/>
        <w:color w:val="c3d69b" w:themeColor="accent3" w:themeTint="98" w:themeShade="95"/>
        <w:sz w:val="22"/>
      </w:rPr>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tblStylePr w:type="firstCol">
      <w:rPr>
        <w:rFonts w:ascii="Arial" w:hAnsi="Arial"/>
        <w:i/>
        <w:color w:val="c3d69b" w:themeColor="accent3" w:themeTint="98" w:themeShade="95"/>
        <w:sz w:val="22"/>
      </w:rPr>
      <w:pPr>
        <w:jc w:val="right"/>
      </w:pPr>
      <w:tcPr>
        <w:shd w:val="clear" w:color="ffffff" w:fill="auto"/>
        <w:tcBorders>
          <w:top w:val="none" w:color="000000" w:sz="4" w:space="0"/>
          <w:left w:val="none" w:color="000000" w:sz="4" w:space="0"/>
          <w:bottom w:val="none" w:color="000000" w:sz="4" w:space="0"/>
          <w:right w:val="single" w:color="C3D69B" w:themeColor="accent3" w:themeTint="98" w:sz="4" w:space="0"/>
        </w:tcBorders>
      </w:tcPr>
    </w:tblStylePr>
    <w:tblStylePr w:type="firstRow">
      <w:rPr>
        <w:rFonts w:ascii="Arial" w:hAnsi="Arial"/>
        <w:i/>
        <w:color w:val="c3d69b" w:themeColor="accent3" w:themeTint="98" w:themeShade="95"/>
        <w:sz w:val="22"/>
      </w:rPr>
      <w:tcPr>
        <w:shd w:val="clear" w:color="ffffff" w:themeColor="light1" w:fill="ffffff" w:themeFill="light1"/>
        <w:tcBorders>
          <w:top w:val="none" w:color="000000" w:sz="4" w:space="0"/>
          <w:left w:val="none" w:color="000000" w:sz="4" w:space="0"/>
          <w:bottom w:val="single" w:color="C3D69B" w:themeColor="accent3" w:themeTint="98" w:sz="4" w:space="0"/>
          <w:right w:val="none" w:color="000000" w:sz="4" w:space="0"/>
        </w:tcBorders>
      </w:tcPr>
    </w:tblStylePr>
    <w:tblStylePr w:type="lastCol">
      <w:rPr>
        <w:rFonts w:ascii="Arial" w:hAnsi="Arial"/>
        <w:i/>
        <w:color w:val="c3d69b" w:themeColor="accent3" w:themeTint="98" w:themeShade="95"/>
        <w:sz w:val="22"/>
      </w:rPr>
      <w:tcPr>
        <w:shd w:val="clear" w:color="ffffff" w:fill="auto"/>
        <w:tcBorders>
          <w:top w:val="none" w:color="000000" w:sz="4" w:space="0"/>
          <w:left w:val="single" w:color="C3D69B" w:themeColor="accent3" w:themeTint="98" w:sz="4" w:space="0"/>
          <w:bottom w:val="none" w:color="000000" w:sz="4" w:space="0"/>
          <w:right w:val="none" w:color="000000" w:sz="4" w:space="0"/>
        </w:tcBorders>
      </w:tcPr>
    </w:tblStylePr>
    <w:tblStylePr w:type="lastRow">
      <w:rPr>
        <w:rFonts w:ascii="Arial" w:hAnsi="Arial"/>
        <w:i/>
        <w:color w:val="c3d69b" w:themeColor="accent3" w:themeTint="98" w:themeShade="95"/>
        <w:sz w:val="22"/>
      </w:rPr>
      <w:tcPr>
        <w:shd w:val="clear" w:color="ffffff" w:themeColor="light1" w:fill="ffffff" w:themeFill="light1"/>
        <w:tcBorders>
          <w:top w:val="single" w:color="C3D69B" w:themeColor="accent3" w:themeTint="98" w:sz="4" w:space="0"/>
          <w:left w:val="none" w:color="000000" w:sz="4" w:space="0"/>
          <w:bottom w:val="none" w:color="000000" w:sz="4" w:space="0"/>
          <w:right w:val="none" w:color="000000" w:sz="4" w:space="0"/>
        </w:tcBorders>
      </w:tcPr>
    </w:tblStylePr>
  </w:style>
  <w:style w:type="table" w:styleId="873" w:customStyle="1">
    <w:name w:val="List Table 7 Colorful - Accent 4"/>
    <w:basedOn w:val="737"/>
    <w:uiPriority w:val="99"/>
    <w:pPr>
      <w:spacing w:after="0" w:line="240" w:lineRule="auto"/>
    </w:pPr>
    <w:tblPr>
      <w:tblStyleRowBandSize w:val="1"/>
      <w:tblStyleColBandSize w:val="1"/>
      <w:tblBorders>
        <w:right w:val="single" w:color="B2A1C6" w:themeColor="accent4" w:themeTint="9A" w:sz="4" w:space="0"/>
      </w:tblBorders>
    </w:tblPr>
    <w:tblStylePr w:type="band1Horz">
      <w:rPr>
        <w:rFonts w:ascii="Arial" w:hAnsi="Arial"/>
        <w:color w:val="b2a1c6" w:themeColor="accent4" w:themeTint="9A" w:themeShade="95"/>
        <w:sz w:val="22"/>
      </w:rPr>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B2A1C6" w:themeColor="accent4" w:themeTint="9A" w:sz="4" w:space="0"/>
        </w:tcBorders>
      </w:tcPr>
    </w:tblStylePr>
    <w:tblStylePr w:type="firstRow">
      <w:rPr>
        <w:rFonts w:ascii="Arial" w:hAnsi="Arial"/>
        <w:i/>
        <w:color w:val="b2a1c6" w:themeColor="accent4" w:themeTint="9A" w:themeShade="95"/>
        <w:sz w:val="22"/>
      </w:rPr>
      <w:tcPr>
        <w:shd w:val="clear" w:color="ffffff" w:themeColor="light1" w:fill="ffffff" w:themeFill="light1"/>
        <w:tcBorders>
          <w:top w:val="none" w:color="000000" w:sz="4" w:space="0"/>
          <w:left w:val="none" w:color="000000" w:sz="4" w:space="0"/>
          <w:bottom w:val="single" w:color="B2A1C6" w:themeColor="accent4" w:themeTint="9A" w:sz="4" w:space="0"/>
          <w:right w:val="none" w:color="000000" w:sz="4" w:space="0"/>
        </w:tcBorders>
      </w:tcPr>
    </w:tblStylePr>
    <w:tblStylePr w:type="lastCol">
      <w:rPr>
        <w:rFonts w:ascii="Arial" w:hAnsi="Arial"/>
        <w:i/>
        <w:color w:val="b2a1c6" w:themeColor="accent4" w:themeTint="9A" w:themeShade="95"/>
        <w:sz w:val="22"/>
      </w:rPr>
      <w:tcPr>
        <w:shd w:val="clear" w:color="ffffff" w:fill="auto"/>
        <w:tcBorders>
          <w:top w:val="none" w:color="000000" w:sz="4" w:space="0"/>
          <w:left w:val="single" w:color="B2A1C6" w:themeColor="accent4" w:themeTint="9A" w:sz="4" w:space="0"/>
          <w:bottom w:val="none" w:color="000000" w:sz="4" w:space="0"/>
          <w:right w:val="none" w:color="000000" w:sz="4" w:space="0"/>
        </w:tcBorders>
      </w:tcPr>
    </w:tblStylePr>
    <w:tblStylePr w:type="lastRow">
      <w:rPr>
        <w:rFonts w:ascii="Arial" w:hAnsi="Arial"/>
        <w:i/>
        <w:color w:val="b2a1c6" w:themeColor="accent4" w:themeTint="9A" w:themeShade="95"/>
        <w:sz w:val="22"/>
      </w:rPr>
      <w:tcPr>
        <w:shd w:val="clear" w:color="ffffff" w:themeColor="light1" w:fill="ffffff" w:themeFill="light1"/>
        <w:tcBorders>
          <w:top w:val="single" w:color="B2A1C6" w:themeColor="accent4" w:themeTint="9A" w:sz="4" w:space="0"/>
          <w:left w:val="none" w:color="000000" w:sz="4" w:space="0"/>
          <w:bottom w:val="none" w:color="000000" w:sz="4" w:space="0"/>
          <w:right w:val="none" w:color="000000" w:sz="4" w:space="0"/>
        </w:tcBorders>
      </w:tcPr>
    </w:tblStylePr>
  </w:style>
  <w:style w:type="table" w:styleId="874" w:customStyle="1">
    <w:name w:val="List Table 7 Colorful - Accent 5"/>
    <w:basedOn w:val="737"/>
    <w:uiPriority w:val="99"/>
    <w:pPr>
      <w:spacing w:after="0" w:line="240" w:lineRule="auto"/>
    </w:pPr>
    <w:tblPr>
      <w:tblStyleRowBandSize w:val="1"/>
      <w:tblStyleColBandSize w:val="1"/>
      <w:tblBorders>
        <w:right w:val="single" w:color="92CCDC" w:themeColor="accent5" w:themeTint="9A" w:sz="4" w:space="0"/>
      </w:tblBorders>
    </w:tblPr>
    <w:tblStylePr w:type="band1Horz">
      <w:rPr>
        <w:rFonts w:ascii="Arial" w:hAnsi="Arial"/>
        <w:color w:val="92ccdc" w:themeColor="accent5" w:themeTint="9A" w:themeShade="95"/>
        <w:sz w:val="22"/>
      </w:rPr>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tblStylePr w:type="firstCol">
      <w:rPr>
        <w:rFonts w:ascii="Arial" w:hAnsi="Arial"/>
        <w:i/>
        <w:color w:val="92ccdc" w:themeColor="accent5" w:themeTint="9A" w:themeShade="95"/>
        <w:sz w:val="22"/>
      </w:rPr>
      <w:pPr>
        <w:jc w:val="right"/>
      </w:pPr>
      <w:tcPr>
        <w:shd w:val="clear" w:color="ffffff" w:fill="auto"/>
        <w:tcBorders>
          <w:top w:val="none" w:color="000000" w:sz="4" w:space="0"/>
          <w:left w:val="none" w:color="000000" w:sz="4" w:space="0"/>
          <w:bottom w:val="none" w:color="000000" w:sz="4" w:space="0"/>
          <w:right w:val="single" w:color="92CCDC" w:themeColor="accent5" w:themeTint="9A" w:sz="4" w:space="0"/>
        </w:tcBorders>
      </w:tcPr>
    </w:tblStylePr>
    <w:tblStylePr w:type="firstRow">
      <w:rPr>
        <w:rFonts w:ascii="Arial" w:hAnsi="Arial"/>
        <w:i/>
        <w:color w:val="92ccdc" w:themeColor="accent5" w:themeTint="9A" w:themeShade="95"/>
        <w:sz w:val="22"/>
      </w:rPr>
      <w:tcPr>
        <w:shd w:val="clear" w:color="ffffff" w:themeColor="light1" w:fill="ffffff" w:themeFill="light1"/>
        <w:tcBorders>
          <w:top w:val="none" w:color="000000" w:sz="4" w:space="0"/>
          <w:left w:val="none" w:color="000000" w:sz="4" w:space="0"/>
          <w:bottom w:val="single" w:color="92CCDC" w:themeColor="accent5" w:themeTint="9A" w:sz="4" w:space="0"/>
          <w:right w:val="none" w:color="000000" w:sz="4" w:space="0"/>
        </w:tcBorders>
      </w:tcPr>
    </w:tblStylePr>
    <w:tblStylePr w:type="lastCol">
      <w:rPr>
        <w:rFonts w:ascii="Arial" w:hAnsi="Arial"/>
        <w:i/>
        <w:color w:val="92ccdc" w:themeColor="accent5" w:themeTint="9A" w:themeShade="95"/>
        <w:sz w:val="22"/>
      </w:rPr>
      <w:tcPr>
        <w:shd w:val="clear" w:color="ffffff" w:fill="auto"/>
        <w:tcBorders>
          <w:top w:val="none" w:color="000000" w:sz="4" w:space="0"/>
          <w:left w:val="single" w:color="92CCDC" w:themeColor="accent5" w:themeTint="9A" w:sz="4" w:space="0"/>
          <w:bottom w:val="none" w:color="000000" w:sz="4" w:space="0"/>
          <w:right w:val="none" w:color="000000" w:sz="4" w:space="0"/>
        </w:tcBorders>
      </w:tcPr>
    </w:tblStylePr>
    <w:tblStylePr w:type="lastRow">
      <w:rPr>
        <w:rFonts w:ascii="Arial" w:hAnsi="Arial"/>
        <w:i/>
        <w:color w:val="92ccdc" w:themeColor="accent5" w:themeTint="9A" w:themeShade="95"/>
        <w:sz w:val="22"/>
      </w:rPr>
      <w:tcPr>
        <w:shd w:val="clear" w:color="ffffff" w:themeColor="light1" w:fill="ffffff" w:themeFill="light1"/>
        <w:tcBorders>
          <w:top w:val="single" w:color="92CCDC" w:themeColor="accent5" w:themeTint="9A" w:sz="4" w:space="0"/>
          <w:left w:val="none" w:color="000000" w:sz="4" w:space="0"/>
          <w:bottom w:val="none" w:color="000000" w:sz="4" w:space="0"/>
          <w:right w:val="none" w:color="000000" w:sz="4" w:space="0"/>
        </w:tcBorders>
      </w:tcPr>
    </w:tblStylePr>
  </w:style>
  <w:style w:type="table" w:styleId="875" w:customStyle="1">
    <w:name w:val="List Table 7 Colorful - Accent 6"/>
    <w:basedOn w:val="737"/>
    <w:uiPriority w:val="99"/>
    <w:pPr>
      <w:spacing w:after="0" w:line="240" w:lineRule="auto"/>
    </w:pPr>
    <w:tblPr>
      <w:tblStyleRowBandSize w:val="1"/>
      <w:tblStyleColBandSize w:val="1"/>
      <w:tblBorders>
        <w:right w:val="single" w:color="FAC090" w:themeColor="accent6" w:themeTint="98" w:sz="4" w:space="0"/>
      </w:tblBorders>
    </w:tblPr>
    <w:tblStylePr w:type="band1Horz">
      <w:rPr>
        <w:rFonts w:ascii="Arial" w:hAnsi="Arial"/>
        <w:color w:val="fac090" w:themeColor="accent6" w:themeTint="98" w:themeShade="95"/>
        <w:sz w:val="22"/>
      </w:rPr>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tblStylePr w:type="firstCol">
      <w:rPr>
        <w:rFonts w:ascii="Arial" w:hAnsi="Arial"/>
        <w:i/>
        <w:color w:val="fac090" w:themeColor="accent6" w:themeTint="98" w:themeShade="95"/>
        <w:sz w:val="22"/>
      </w:rPr>
      <w:pPr>
        <w:jc w:val="right"/>
      </w:pPr>
      <w:tcPr>
        <w:shd w:val="clear" w:color="ffffff" w:fill="auto"/>
        <w:tcBorders>
          <w:top w:val="none" w:color="000000" w:sz="4" w:space="0"/>
          <w:left w:val="none" w:color="000000" w:sz="4" w:space="0"/>
          <w:bottom w:val="none" w:color="000000" w:sz="4" w:space="0"/>
          <w:right w:val="single" w:color="FAC090" w:themeColor="accent6" w:themeTint="98" w:sz="4" w:space="0"/>
        </w:tcBorders>
      </w:tcPr>
    </w:tblStylePr>
    <w:tblStylePr w:type="firstRow">
      <w:rPr>
        <w:rFonts w:ascii="Arial" w:hAnsi="Arial"/>
        <w:i/>
        <w:color w:val="fac090" w:themeColor="accent6" w:themeTint="98" w:themeShade="95"/>
        <w:sz w:val="22"/>
      </w:rPr>
      <w:tcPr>
        <w:shd w:val="clear" w:color="ffffff" w:themeColor="light1" w:fill="ffffff" w:themeFill="light1"/>
        <w:tcBorders>
          <w:top w:val="none" w:color="000000" w:sz="4" w:space="0"/>
          <w:left w:val="none" w:color="000000" w:sz="4" w:space="0"/>
          <w:bottom w:val="single" w:color="FAC090" w:themeColor="accent6" w:themeTint="98" w:sz="4" w:space="0"/>
          <w:right w:val="none" w:color="000000" w:sz="4" w:space="0"/>
        </w:tcBorders>
      </w:tcPr>
    </w:tblStylePr>
    <w:tblStylePr w:type="lastCol">
      <w:rPr>
        <w:rFonts w:ascii="Arial" w:hAnsi="Arial"/>
        <w:i/>
        <w:color w:val="fac090" w:themeColor="accent6" w:themeTint="98" w:themeShade="95"/>
        <w:sz w:val="22"/>
      </w:rPr>
      <w:tcPr>
        <w:shd w:val="clear" w:color="ffffff" w:fill="auto"/>
        <w:tcBorders>
          <w:top w:val="none" w:color="000000" w:sz="4" w:space="0"/>
          <w:left w:val="single" w:color="FAC090" w:themeColor="accent6" w:themeTint="98" w:sz="4" w:space="0"/>
          <w:bottom w:val="none" w:color="000000" w:sz="4" w:space="0"/>
          <w:right w:val="none" w:color="000000" w:sz="4" w:space="0"/>
        </w:tcBorders>
      </w:tcPr>
    </w:tblStylePr>
    <w:tblStylePr w:type="lastRow">
      <w:rPr>
        <w:rFonts w:ascii="Arial" w:hAnsi="Arial"/>
        <w:i/>
        <w:color w:val="fac090" w:themeColor="accent6" w:themeTint="98" w:themeShade="95"/>
        <w:sz w:val="22"/>
      </w:rPr>
      <w:tcPr>
        <w:shd w:val="clear" w:color="ffffff" w:themeColor="light1" w:fill="ffffff" w:themeFill="light1"/>
        <w:tcBorders>
          <w:top w:val="single" w:color="FAC090" w:themeColor="accent6" w:themeTint="98" w:sz="4" w:space="0"/>
          <w:left w:val="none" w:color="000000" w:sz="4" w:space="0"/>
          <w:bottom w:val="none" w:color="000000" w:sz="4" w:space="0"/>
          <w:right w:val="none" w:color="000000" w:sz="4" w:space="0"/>
        </w:tcBorders>
      </w:tcPr>
    </w:tblStylePr>
  </w:style>
  <w:style w:type="table" w:styleId="876" w:customStyle="1">
    <w:name w:val="Lined - Accent"/>
    <w:basedOn w:val="737"/>
    <w:uiPriority w:val="99"/>
    <w:pPr>
      <w:spacing w:after="0" w:line="240" w:lineRule="auto"/>
    </w:pPr>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877" w:customStyle="1">
    <w:name w:val="Lined - Accent 1"/>
    <w:basedOn w:val="737"/>
    <w:uiPriority w:val="99"/>
    <w:pPr>
      <w:spacing w:after="0" w:line="240" w:lineRule="auto"/>
    </w:pPr>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tblStylePr w:type="band2Vert">
      <w:rPr>
        <w:rFonts w:ascii="Arial" w:hAnsi="Arial"/>
        <w:color w:val="404040"/>
        <w:sz w:val="22"/>
      </w:rPr>
      <w:tcPr>
        <w:shd w:val="clear" w:color="c7d7ea" w:themeColor="accent1" w:themeTint="50" w:fill="c7d7ea" w:themeFill="accent1" w:themeFillTint="50"/>
      </w:tcPr>
    </w:tblStylePr>
    <w:tblStylePr w:type="firstCol">
      <w:rPr>
        <w:rFonts w:ascii="Arial" w:hAnsi="Arial"/>
        <w:color w:val="f2f2f2"/>
        <w:sz w:val="22"/>
      </w:rPr>
      <w:tcPr>
        <w:shd w:val="clear" w:color="5d8ac2" w:themeColor="accent1" w:themeTint="EA" w:fill="5d8ac2" w:themeFill="accent1" w:themeFillTint="EA"/>
      </w:tcPr>
    </w:tblStylePr>
    <w:tblStylePr w:type="firstRow">
      <w:rPr>
        <w:rFonts w:ascii="Arial" w:hAnsi="Arial"/>
        <w:color w:val="f2f2f2"/>
        <w:sz w:val="22"/>
      </w:rPr>
      <w:tcPr>
        <w:shd w:val="clear" w:color="5d8ac2" w:themeColor="accent1" w:themeTint="EA" w:fill="5d8ac2" w:themeFill="accent1" w:themeFillTint="EA"/>
      </w:tcPr>
    </w:tblStylePr>
    <w:tblStylePr w:type="lastCol">
      <w:rPr>
        <w:rFonts w:ascii="Arial" w:hAnsi="Arial"/>
        <w:color w:val="f2f2f2"/>
        <w:sz w:val="22"/>
      </w:rPr>
      <w:tcPr>
        <w:shd w:val="clear" w:color="5d8ac2" w:themeColor="accent1" w:themeTint="EA" w:fill="5d8ac2" w:themeFill="accent1" w:themeFillTint="EA"/>
      </w:tcPr>
    </w:tblStylePr>
    <w:tblStylePr w:type="lastRow">
      <w:rPr>
        <w:rFonts w:ascii="Arial" w:hAnsi="Arial"/>
        <w:color w:val="f2f2f2"/>
        <w:sz w:val="22"/>
      </w:rPr>
      <w:tcPr>
        <w:shd w:val="clear" w:color="5d8ac2" w:themeColor="accent1" w:themeTint="EA" w:fill="5d8ac2" w:themeFill="accent1" w:themeFillTint="EA"/>
      </w:tcPr>
    </w:tblStylePr>
  </w:style>
  <w:style w:type="table" w:styleId="878" w:customStyle="1">
    <w:name w:val="Lined - Accent 2"/>
    <w:basedOn w:val="737"/>
    <w:uiPriority w:val="99"/>
    <w:pPr>
      <w:spacing w:after="0" w:line="240" w:lineRule="auto"/>
    </w:pPr>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tblStylePr w:type="band2Vert">
      <w:rPr>
        <w:rFonts w:ascii="Arial" w:hAnsi="Arial"/>
        <w:color w:val="404040"/>
        <w:sz w:val="22"/>
      </w:rPr>
      <w:tcPr>
        <w:shd w:val="clear" w:color="f2dcdc" w:themeColor="accent2" w:themeTint="32" w:fill="f2dcdc" w:themeFill="accent2" w:themeFillTint="32"/>
      </w:tcPr>
    </w:tblStylePr>
    <w:tblStylePr w:type="firstCol">
      <w:rPr>
        <w:rFonts w:ascii="Arial" w:hAnsi="Arial"/>
        <w:color w:val="f2f2f2"/>
        <w:sz w:val="22"/>
      </w:rPr>
      <w:tcPr>
        <w:shd w:val="clear" w:color="d99695" w:themeColor="accent2" w:themeTint="97" w:fill="d99695" w:themeFill="accent2" w:themeFillTint="97"/>
      </w:tcPr>
    </w:tblStylePr>
    <w:tblStylePr w:type="firstRow">
      <w:rPr>
        <w:rFonts w:ascii="Arial" w:hAnsi="Arial"/>
        <w:color w:val="f2f2f2"/>
        <w:sz w:val="22"/>
      </w:rPr>
      <w:tcPr>
        <w:shd w:val="clear" w:color="d99695" w:themeColor="accent2" w:themeTint="97" w:fill="d99695" w:themeFill="accent2" w:themeFillTint="97"/>
      </w:tcPr>
    </w:tblStylePr>
    <w:tblStylePr w:type="lastCol">
      <w:rPr>
        <w:rFonts w:ascii="Arial" w:hAnsi="Arial"/>
        <w:color w:val="f2f2f2"/>
        <w:sz w:val="22"/>
      </w:rPr>
      <w:tcPr>
        <w:shd w:val="clear" w:color="d99695" w:themeColor="accent2" w:themeTint="97" w:fill="d99695" w:themeFill="accent2" w:themeFillTint="97"/>
      </w:tcPr>
    </w:tblStylePr>
    <w:tblStylePr w:type="lastRow">
      <w:rPr>
        <w:rFonts w:ascii="Arial" w:hAnsi="Arial"/>
        <w:color w:val="f2f2f2"/>
        <w:sz w:val="22"/>
      </w:rPr>
      <w:tcPr>
        <w:shd w:val="clear" w:color="d99695" w:themeColor="accent2" w:themeTint="97" w:fill="d99695" w:themeFill="accent2" w:themeFillTint="97"/>
      </w:tcPr>
    </w:tblStylePr>
  </w:style>
  <w:style w:type="table" w:styleId="879" w:customStyle="1">
    <w:name w:val="Lined - Accent 3"/>
    <w:basedOn w:val="737"/>
    <w:uiPriority w:val="99"/>
    <w:pPr>
      <w:spacing w:after="0" w:line="240" w:lineRule="auto"/>
    </w:pPr>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af1dc" w:themeColor="accent3" w:themeTint="34" w:fill="eaf1dc" w:themeFill="accent3" w:themeFillTint="34"/>
      </w:tcPr>
    </w:tblStylePr>
    <w:tblStylePr w:type="band2Vert">
      <w:rPr>
        <w:rFonts w:ascii="Arial" w:hAnsi="Arial"/>
        <w:color w:val="404040"/>
        <w:sz w:val="22"/>
      </w:rPr>
      <w:tcPr>
        <w:shd w:val="clear" w:color="eaf1dc" w:themeColor="accent3" w:themeTint="34" w:fill="eaf1dc" w:themeFill="accent3" w:themeFillTint="34"/>
      </w:tcPr>
    </w:tblStylePr>
    <w:tblStylePr w:type="firstCol">
      <w:rPr>
        <w:rFonts w:ascii="Arial" w:hAnsi="Arial"/>
        <w:color w:val="f2f2f2"/>
        <w:sz w:val="22"/>
      </w:rPr>
      <w:tcPr>
        <w:shd w:val="clear" w:color="9abb59" w:themeColor="accent3" w:themeTint="FE" w:fill="9abb59" w:themeFill="accent3" w:themeFillTint="FE"/>
      </w:tcPr>
    </w:tblStylePr>
    <w:tblStylePr w:type="firstRow">
      <w:rPr>
        <w:rFonts w:ascii="Arial" w:hAnsi="Arial"/>
        <w:color w:val="f2f2f2"/>
        <w:sz w:val="22"/>
      </w:rPr>
      <w:tcPr>
        <w:shd w:val="clear" w:color="9abb59" w:themeColor="accent3" w:themeTint="FE" w:fill="9abb59" w:themeFill="accent3" w:themeFillTint="FE"/>
      </w:tcPr>
    </w:tblStylePr>
    <w:tblStylePr w:type="lastCol">
      <w:rPr>
        <w:rFonts w:ascii="Arial" w:hAnsi="Arial"/>
        <w:color w:val="f2f2f2"/>
        <w:sz w:val="22"/>
      </w:rPr>
      <w:tcPr>
        <w:shd w:val="clear" w:color="9abb59" w:themeColor="accent3" w:themeTint="FE" w:fill="9abb59" w:themeFill="accent3" w:themeFillTint="FE"/>
      </w:tcPr>
    </w:tblStylePr>
    <w:tblStylePr w:type="lastRow">
      <w:rPr>
        <w:rFonts w:ascii="Arial" w:hAnsi="Arial"/>
        <w:color w:val="f2f2f2"/>
        <w:sz w:val="22"/>
      </w:rPr>
      <w:tcPr>
        <w:shd w:val="clear" w:color="9abb59" w:themeColor="accent3" w:themeTint="FE" w:fill="9abb59" w:themeFill="accent3" w:themeFillTint="FE"/>
      </w:tcPr>
    </w:tblStylePr>
  </w:style>
  <w:style w:type="table" w:styleId="880" w:customStyle="1">
    <w:name w:val="Lined - Accent 4"/>
    <w:basedOn w:val="737"/>
    <w:uiPriority w:val="99"/>
    <w:pPr>
      <w:spacing w:after="0" w:line="240" w:lineRule="auto"/>
    </w:pPr>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tblStylePr w:type="band2Vert">
      <w:rPr>
        <w:rFonts w:ascii="Arial" w:hAnsi="Arial"/>
        <w:color w:val="404040"/>
        <w:sz w:val="22"/>
      </w:rPr>
      <w:tcPr>
        <w:shd w:val="clear" w:color="e5dfec" w:themeColor="accent4" w:themeTint="34" w:fill="e5dfec" w:themeFill="accent4" w:themeFillTint="34"/>
      </w:tcPr>
    </w:tblStylePr>
    <w:tblStylePr w:type="firstCol">
      <w:rPr>
        <w:rFonts w:ascii="Arial" w:hAnsi="Arial"/>
        <w:color w:val="f2f2f2"/>
        <w:sz w:val="22"/>
      </w:rPr>
      <w:tcPr>
        <w:shd w:val="clear" w:color="b2a1c6" w:themeColor="accent4" w:themeTint="9A" w:fill="b2a1c6" w:themeFill="accent4" w:themeFillTint="9A"/>
      </w:tcPr>
    </w:tblStylePr>
    <w:tblStylePr w:type="firstRow">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style>
  <w:style w:type="table" w:styleId="881" w:customStyle="1">
    <w:name w:val="Lined - Accent 5"/>
    <w:basedOn w:val="737"/>
    <w:uiPriority w:val="99"/>
    <w:pPr>
      <w:spacing w:after="0" w:line="240" w:lineRule="auto"/>
    </w:pPr>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tblStylePr w:type="band2Vert">
      <w:rPr>
        <w:rFonts w:ascii="Arial" w:hAnsi="Arial"/>
        <w:color w:val="404040"/>
        <w:sz w:val="22"/>
      </w:rPr>
      <w:tcPr>
        <w:shd w:val="clear" w:color="daeef3" w:themeColor="accent5" w:themeTint="34" w:fill="daeef3" w:themeFill="accent5" w:themeFillTint="34"/>
      </w:tcPr>
    </w:tblStylePr>
    <w:tblStylePr w:type="firstCol">
      <w:rPr>
        <w:rFonts w:ascii="Arial" w:hAnsi="Arial"/>
        <w:color w:val="f2f2f2"/>
        <w:sz w:val="22"/>
      </w:rPr>
      <w:tcPr>
        <w:shd w:val="clear" w:color="4bacc6" w:themeColor="accent5" w:fill="4bacc6" w:themeFill="accent5"/>
      </w:tcPr>
    </w:tblStylePr>
    <w:tblStylePr w:type="firstRow">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style>
  <w:style w:type="table" w:styleId="882" w:customStyle="1">
    <w:name w:val="Lined - Accent 6"/>
    <w:basedOn w:val="737"/>
    <w:uiPriority w:val="99"/>
    <w:pPr>
      <w:spacing w:after="0" w:line="240" w:lineRule="auto"/>
    </w:pPr>
    <w:rPr>
      <w:color w:val="404040"/>
      <w:sz w:val="20"/>
      <w:szCs w:val="20"/>
      <w:lang w:eastAsia="ru-RU"/>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de9d8" w:themeColor="accent6" w:themeTint="34" w:fill="fde9d8" w:themeFill="accent6" w:themeFillTint="34"/>
      </w:tcPr>
    </w:tblStylePr>
    <w:tblStylePr w:type="band2Vert">
      <w:rPr>
        <w:rFonts w:ascii="Arial" w:hAnsi="Arial"/>
        <w:color w:val="404040"/>
        <w:sz w:val="22"/>
      </w:rPr>
      <w:tcPr>
        <w:shd w:val="clear" w:color="fde9d8" w:themeColor="accent6" w:themeTint="34" w:fill="fde9d8" w:themeFill="accent6" w:themeFillTint="34"/>
      </w:tcPr>
    </w:tblStylePr>
    <w:tblStylePr w:type="firstCol">
      <w:rPr>
        <w:rFonts w:ascii="Arial" w:hAnsi="Arial"/>
        <w:color w:val="f2f2f2"/>
        <w:sz w:val="22"/>
      </w:rPr>
      <w:tcPr>
        <w:shd w:val="clear" w:color="f79646" w:themeColor="accent6" w:fill="f79646" w:themeFill="accent6"/>
      </w:tcPr>
    </w:tblStylePr>
    <w:tblStylePr w:type="firstRow">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style>
  <w:style w:type="table" w:styleId="883" w:customStyle="1">
    <w:name w:val="Bordered &amp; Lined - Accent"/>
    <w:basedOn w:val="737"/>
    <w:uiPriority w:val="99"/>
    <w:pPr>
      <w:spacing w:after="0" w:line="240" w:lineRule="auto"/>
    </w:pPr>
    <w:rPr>
      <w:color w:val="404040"/>
      <w:sz w:val="20"/>
      <w:szCs w:val="20"/>
      <w:lang w:eastAsia="ru-RU"/>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884" w:customStyle="1">
    <w:name w:val="Bordered &amp; Lined - Accent 1"/>
    <w:basedOn w:val="737"/>
    <w:uiPriority w:val="99"/>
    <w:pPr>
      <w:spacing w:after="0" w:line="240" w:lineRule="auto"/>
    </w:pPr>
    <w:rPr>
      <w:color w:val="404040"/>
      <w:sz w:val="20"/>
      <w:szCs w:val="20"/>
      <w:lang w:eastAsia="ru-RU"/>
    </w:rPr>
    <w:tblPr>
      <w:tblStyleRowBandSize w:val="1"/>
      <w:tblStyleColBandSize w:val="1"/>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tblStylePr w:type="band2Vert">
      <w:rPr>
        <w:rFonts w:ascii="Arial" w:hAnsi="Arial"/>
        <w:color w:val="404040"/>
        <w:sz w:val="22"/>
      </w:rPr>
      <w:tcPr>
        <w:shd w:val="clear" w:color="c7d7ea" w:themeColor="accent1" w:themeTint="50" w:fill="c7d7ea" w:themeFill="accent1" w:themeFillTint="50"/>
      </w:tcPr>
    </w:tblStylePr>
    <w:tblStylePr w:type="firstCol">
      <w:rPr>
        <w:rFonts w:ascii="Arial" w:hAnsi="Arial"/>
        <w:color w:val="f2f2f2"/>
        <w:sz w:val="22"/>
      </w:rPr>
      <w:tcPr>
        <w:shd w:val="clear" w:color="5d8ac2" w:themeColor="accent1" w:themeTint="EA" w:fill="5d8ac2" w:themeFill="accent1" w:themeFillTint="EA"/>
      </w:tcPr>
    </w:tblStylePr>
    <w:tblStylePr w:type="firstRow">
      <w:rPr>
        <w:rFonts w:ascii="Arial" w:hAnsi="Arial"/>
        <w:color w:val="f2f2f2"/>
        <w:sz w:val="22"/>
      </w:rPr>
      <w:tcPr>
        <w:shd w:val="clear" w:color="5d8ac2" w:themeColor="accent1" w:themeTint="EA" w:fill="5d8ac2" w:themeFill="accent1" w:themeFillTint="EA"/>
      </w:tcPr>
    </w:tblStylePr>
    <w:tblStylePr w:type="lastCol">
      <w:rPr>
        <w:rFonts w:ascii="Arial" w:hAnsi="Arial"/>
        <w:color w:val="f2f2f2"/>
        <w:sz w:val="22"/>
      </w:rPr>
      <w:tcPr>
        <w:shd w:val="clear" w:color="5d8ac2" w:themeColor="accent1" w:themeTint="EA" w:fill="5d8ac2" w:themeFill="accent1" w:themeFillTint="EA"/>
      </w:tcPr>
    </w:tblStylePr>
    <w:tblStylePr w:type="lastRow">
      <w:rPr>
        <w:rFonts w:ascii="Arial" w:hAnsi="Arial"/>
        <w:color w:val="f2f2f2"/>
        <w:sz w:val="22"/>
      </w:rPr>
      <w:tcPr>
        <w:shd w:val="clear" w:color="5d8ac2" w:themeColor="accent1" w:themeTint="EA" w:fill="5d8ac2" w:themeFill="accent1" w:themeFillTint="EA"/>
      </w:tcPr>
    </w:tblStylePr>
  </w:style>
  <w:style w:type="table" w:styleId="885" w:customStyle="1">
    <w:name w:val="Bordered &amp; Lined - Accent 2"/>
    <w:basedOn w:val="737"/>
    <w:uiPriority w:val="99"/>
    <w:pPr>
      <w:spacing w:after="0" w:line="240" w:lineRule="auto"/>
    </w:pPr>
    <w:rPr>
      <w:color w:val="404040"/>
      <w:sz w:val="20"/>
      <w:szCs w:val="20"/>
      <w:lang w:eastAsia="ru-RU"/>
    </w:rPr>
    <w:tblPr>
      <w:tblStyleRowBandSize w:val="1"/>
      <w:tblStyleColBandSize w:val="1"/>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tblStylePr w:type="band2Vert">
      <w:rPr>
        <w:rFonts w:ascii="Arial" w:hAnsi="Arial"/>
        <w:color w:val="404040"/>
        <w:sz w:val="22"/>
      </w:rPr>
      <w:tcPr>
        <w:shd w:val="clear" w:color="f2dcdc" w:themeColor="accent2" w:themeTint="32" w:fill="f2dcdc" w:themeFill="accent2" w:themeFillTint="32"/>
      </w:tcPr>
    </w:tblStylePr>
    <w:tblStylePr w:type="firstCol">
      <w:rPr>
        <w:rFonts w:ascii="Arial" w:hAnsi="Arial"/>
        <w:color w:val="f2f2f2"/>
        <w:sz w:val="22"/>
      </w:rPr>
      <w:tcPr>
        <w:shd w:val="clear" w:color="d99695" w:themeColor="accent2" w:themeTint="97" w:fill="d99695" w:themeFill="accent2" w:themeFillTint="97"/>
      </w:tcPr>
    </w:tblStylePr>
    <w:tblStylePr w:type="firstRow">
      <w:rPr>
        <w:rFonts w:ascii="Arial" w:hAnsi="Arial"/>
        <w:color w:val="f2f2f2"/>
        <w:sz w:val="22"/>
      </w:rPr>
      <w:tcPr>
        <w:shd w:val="clear" w:color="d99695" w:themeColor="accent2" w:themeTint="97" w:fill="d99695" w:themeFill="accent2" w:themeFillTint="97"/>
      </w:tcPr>
    </w:tblStylePr>
    <w:tblStylePr w:type="lastCol">
      <w:rPr>
        <w:rFonts w:ascii="Arial" w:hAnsi="Arial"/>
        <w:color w:val="f2f2f2"/>
        <w:sz w:val="22"/>
      </w:rPr>
      <w:tcPr>
        <w:shd w:val="clear" w:color="d99695" w:themeColor="accent2" w:themeTint="97" w:fill="d99695" w:themeFill="accent2" w:themeFillTint="97"/>
      </w:tcPr>
    </w:tblStylePr>
    <w:tblStylePr w:type="lastRow">
      <w:rPr>
        <w:rFonts w:ascii="Arial" w:hAnsi="Arial"/>
        <w:color w:val="f2f2f2"/>
        <w:sz w:val="22"/>
      </w:rPr>
      <w:tcPr>
        <w:shd w:val="clear" w:color="d99695" w:themeColor="accent2" w:themeTint="97" w:fill="d99695" w:themeFill="accent2" w:themeFillTint="97"/>
      </w:tcPr>
    </w:tblStylePr>
  </w:style>
  <w:style w:type="table" w:styleId="886" w:customStyle="1">
    <w:name w:val="Bordered &amp; Lined - Accent 3"/>
    <w:basedOn w:val="737"/>
    <w:uiPriority w:val="99"/>
    <w:pPr>
      <w:spacing w:after="0" w:line="240" w:lineRule="auto"/>
    </w:pPr>
    <w:rPr>
      <w:color w:val="404040"/>
      <w:sz w:val="20"/>
      <w:szCs w:val="20"/>
      <w:lang w:eastAsia="ru-RU"/>
    </w:rPr>
    <w:tblPr>
      <w:tblStyleRowBandSize w:val="1"/>
      <w:tblStyleColBandSize w:val="1"/>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af1dc" w:themeColor="accent3" w:themeTint="34" w:fill="eaf1dc" w:themeFill="accent3" w:themeFillTint="34"/>
      </w:tcPr>
    </w:tblStylePr>
    <w:tblStylePr w:type="band2Vert">
      <w:rPr>
        <w:rFonts w:ascii="Arial" w:hAnsi="Arial"/>
        <w:color w:val="404040"/>
        <w:sz w:val="22"/>
      </w:rPr>
      <w:tcPr>
        <w:shd w:val="clear" w:color="eaf1dc" w:themeColor="accent3" w:themeTint="34" w:fill="eaf1dc" w:themeFill="accent3" w:themeFillTint="34"/>
      </w:tcPr>
    </w:tblStylePr>
    <w:tblStylePr w:type="firstCol">
      <w:rPr>
        <w:rFonts w:ascii="Arial" w:hAnsi="Arial"/>
        <w:color w:val="f2f2f2"/>
        <w:sz w:val="22"/>
      </w:rPr>
      <w:tcPr>
        <w:shd w:val="clear" w:color="9abb59" w:themeColor="accent3" w:themeTint="FE" w:fill="9abb59" w:themeFill="accent3" w:themeFillTint="FE"/>
      </w:tcPr>
    </w:tblStylePr>
    <w:tblStylePr w:type="firstRow">
      <w:rPr>
        <w:rFonts w:ascii="Arial" w:hAnsi="Arial"/>
        <w:color w:val="f2f2f2"/>
        <w:sz w:val="22"/>
      </w:rPr>
      <w:tcPr>
        <w:shd w:val="clear" w:color="9abb59" w:themeColor="accent3" w:themeTint="FE" w:fill="9abb59" w:themeFill="accent3" w:themeFillTint="FE"/>
      </w:tcPr>
    </w:tblStylePr>
    <w:tblStylePr w:type="lastCol">
      <w:rPr>
        <w:rFonts w:ascii="Arial" w:hAnsi="Arial"/>
        <w:color w:val="f2f2f2"/>
        <w:sz w:val="22"/>
      </w:rPr>
      <w:tcPr>
        <w:shd w:val="clear" w:color="9abb59" w:themeColor="accent3" w:themeTint="FE" w:fill="9abb59" w:themeFill="accent3" w:themeFillTint="FE"/>
      </w:tcPr>
    </w:tblStylePr>
    <w:tblStylePr w:type="lastRow">
      <w:rPr>
        <w:rFonts w:ascii="Arial" w:hAnsi="Arial"/>
        <w:color w:val="f2f2f2"/>
        <w:sz w:val="22"/>
      </w:rPr>
      <w:tcPr>
        <w:shd w:val="clear" w:color="9abb59" w:themeColor="accent3" w:themeTint="FE" w:fill="9abb59" w:themeFill="accent3" w:themeFillTint="FE"/>
      </w:tcPr>
    </w:tblStylePr>
  </w:style>
  <w:style w:type="table" w:styleId="887" w:customStyle="1">
    <w:name w:val="Bordered &amp; Lined - Accent 4"/>
    <w:basedOn w:val="737"/>
    <w:uiPriority w:val="99"/>
    <w:pPr>
      <w:spacing w:after="0" w:line="240" w:lineRule="auto"/>
    </w:pPr>
    <w:rPr>
      <w:color w:val="404040"/>
      <w:sz w:val="20"/>
      <w:szCs w:val="20"/>
      <w:lang w:eastAsia="ru-RU"/>
    </w:rPr>
    <w:tblPr>
      <w:tblStyleRowBandSize w:val="1"/>
      <w:tblStyleColBandSize w:val="1"/>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tblStylePr w:type="band2Vert">
      <w:rPr>
        <w:rFonts w:ascii="Arial" w:hAnsi="Arial"/>
        <w:color w:val="404040"/>
        <w:sz w:val="22"/>
      </w:rPr>
      <w:tcPr>
        <w:shd w:val="clear" w:color="e5dfec" w:themeColor="accent4" w:themeTint="34" w:fill="e5dfec" w:themeFill="accent4" w:themeFillTint="34"/>
      </w:tcPr>
    </w:tblStylePr>
    <w:tblStylePr w:type="firstCol">
      <w:rPr>
        <w:rFonts w:ascii="Arial" w:hAnsi="Arial"/>
        <w:color w:val="f2f2f2"/>
        <w:sz w:val="22"/>
      </w:rPr>
      <w:tcPr>
        <w:shd w:val="clear" w:color="b2a1c6" w:themeColor="accent4" w:themeTint="9A" w:fill="b2a1c6" w:themeFill="accent4" w:themeFillTint="9A"/>
      </w:tcPr>
    </w:tblStylePr>
    <w:tblStylePr w:type="firstRow">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style>
  <w:style w:type="table" w:styleId="888" w:customStyle="1">
    <w:name w:val="Bordered &amp; Lined - Accent 5"/>
    <w:basedOn w:val="737"/>
    <w:uiPriority w:val="99"/>
    <w:pPr>
      <w:spacing w:after="0" w:line="240" w:lineRule="auto"/>
    </w:pPr>
    <w:rPr>
      <w:color w:val="404040"/>
      <w:sz w:val="20"/>
      <w:szCs w:val="20"/>
      <w:lang w:eastAsia="ru-RU"/>
    </w:rPr>
    <w:tblPr>
      <w:tblStyleRowBandSize w:val="1"/>
      <w:tblStyleColBandSize w:val="1"/>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tblStylePr w:type="band2Vert">
      <w:rPr>
        <w:rFonts w:ascii="Arial" w:hAnsi="Arial"/>
        <w:color w:val="404040"/>
        <w:sz w:val="22"/>
      </w:rPr>
      <w:tcPr>
        <w:shd w:val="clear" w:color="daeef3" w:themeColor="accent5" w:themeTint="34" w:fill="daeef3" w:themeFill="accent5" w:themeFillTint="34"/>
      </w:tcPr>
    </w:tblStylePr>
    <w:tblStylePr w:type="firstCol">
      <w:rPr>
        <w:rFonts w:ascii="Arial" w:hAnsi="Arial"/>
        <w:color w:val="f2f2f2"/>
        <w:sz w:val="22"/>
      </w:rPr>
      <w:tcPr>
        <w:shd w:val="clear" w:color="4bacc6" w:themeColor="accent5" w:fill="4bacc6" w:themeFill="accent5"/>
      </w:tcPr>
    </w:tblStylePr>
    <w:tblStylePr w:type="firstRow">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style>
  <w:style w:type="table" w:styleId="889" w:customStyle="1">
    <w:name w:val="Bordered &amp; Lined - Accent 6"/>
    <w:basedOn w:val="737"/>
    <w:uiPriority w:val="99"/>
    <w:pPr>
      <w:spacing w:after="0" w:line="240" w:lineRule="auto"/>
    </w:pPr>
    <w:rPr>
      <w:color w:val="404040"/>
      <w:sz w:val="20"/>
      <w:szCs w:val="20"/>
      <w:lang w:eastAsia="ru-RU"/>
    </w:rPr>
    <w:tblPr>
      <w:tblStyleRowBandSize w:val="1"/>
      <w:tblStyleColBandSize w:val="1"/>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de9d8" w:themeColor="accent6" w:themeTint="34" w:fill="fde9d8" w:themeFill="accent6" w:themeFillTint="34"/>
      </w:tcPr>
    </w:tblStylePr>
    <w:tblStylePr w:type="band2Vert">
      <w:rPr>
        <w:rFonts w:ascii="Arial" w:hAnsi="Arial"/>
        <w:color w:val="404040"/>
        <w:sz w:val="22"/>
      </w:rPr>
      <w:tcPr>
        <w:shd w:val="clear" w:color="fde9d8" w:themeColor="accent6" w:themeTint="34" w:fill="fde9d8" w:themeFill="accent6" w:themeFillTint="34"/>
      </w:tcPr>
    </w:tblStylePr>
    <w:tblStylePr w:type="firstCol">
      <w:rPr>
        <w:rFonts w:ascii="Arial" w:hAnsi="Arial"/>
        <w:color w:val="f2f2f2"/>
        <w:sz w:val="22"/>
      </w:rPr>
      <w:tcPr>
        <w:shd w:val="clear" w:color="f79646" w:themeColor="accent6" w:fill="f79646" w:themeFill="accent6"/>
      </w:tcPr>
    </w:tblStylePr>
    <w:tblStylePr w:type="firstRow">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style>
  <w:style w:type="table" w:styleId="890" w:customStyle="1">
    <w:name w:val="Bordered"/>
    <w:basedOn w:val="737"/>
    <w:uiPriority w:val="99"/>
    <w:pPr>
      <w:spacing w:after="0" w:line="240" w:lineRule="auto"/>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themeColor="text1" w:themeTint="80" w:sz="12" w:space="0"/>
        </w:tcBorders>
      </w:tcPr>
    </w:tblStylePr>
    <w:tblStylePr w:type="lastCol">
      <w:rPr>
        <w:rFonts w:ascii="Arial" w:hAnsi="Arial"/>
        <w:color w:val="404040"/>
        <w:sz w:val="22"/>
      </w:rPr>
      <w:tcPr>
        <w:tcBorders>
          <w:left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style>
  <w:style w:type="table" w:styleId="891" w:customStyle="1">
    <w:name w:val="Bordered - Accent 1"/>
    <w:basedOn w:val="737"/>
    <w:uiPriority w:val="99"/>
    <w:pPr>
      <w:spacing w:after="0" w:line="240" w:lineRule="auto"/>
    </w:pPr>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4F81BD" w:themeColor="accent1" w:sz="12" w:space="0"/>
        </w:tcBorders>
      </w:tcPr>
    </w:tblStylePr>
    <w:tblStylePr w:type="lastCol">
      <w:rPr>
        <w:rFonts w:ascii="Arial" w:hAnsi="Arial"/>
        <w:color w:val="404040"/>
        <w:sz w:val="22"/>
      </w:rPr>
      <w:tcPr>
        <w:tcBorders>
          <w:left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style>
  <w:style w:type="table" w:styleId="892" w:customStyle="1">
    <w:name w:val="Bordered - Accent 2"/>
    <w:basedOn w:val="737"/>
    <w:uiPriority w:val="99"/>
    <w:pPr>
      <w:spacing w:after="0" w:line="240" w:lineRule="auto"/>
    </w:pPr>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D99695" w:themeColor="accent2" w:themeTint="97" w:sz="12" w:space="0"/>
        </w:tcBorders>
      </w:tcPr>
    </w:tblStylePr>
    <w:tblStylePr w:type="lastCol">
      <w:rPr>
        <w:rFonts w:ascii="Arial" w:hAnsi="Arial"/>
        <w:color w:val="404040"/>
        <w:sz w:val="22"/>
      </w:rPr>
      <w:tcPr>
        <w:tcBorders>
          <w:left w:val="single" w:color="D99695" w:themeColor="accent2" w:themeTint="97" w:sz="12" w:space="0"/>
        </w:tcBorders>
      </w:tcPr>
    </w:tblStylePr>
    <w:tblStylePr w:type="lastRow">
      <w:rPr>
        <w:rFonts w:ascii="Arial" w:hAnsi="Arial"/>
        <w:color w:val="404040"/>
        <w:sz w:val="22"/>
      </w:rPr>
      <w:tcPr>
        <w:tcBorders>
          <w:top w:val="single" w:color="D99695" w:themeColor="accent2" w:themeTint="97" w:sz="12" w:space="0"/>
        </w:tcBorders>
      </w:tcPr>
    </w:tblStylePr>
  </w:style>
  <w:style w:type="table" w:styleId="893" w:customStyle="1">
    <w:name w:val="Bordered - Accent 3"/>
    <w:basedOn w:val="737"/>
    <w:uiPriority w:val="99"/>
    <w:pPr>
      <w:spacing w:after="0" w:line="240" w:lineRule="auto"/>
    </w:pPr>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C3D69B" w:themeColor="accent3" w:themeTint="98" w:sz="12" w:space="0"/>
        </w:tcBorders>
      </w:tcPr>
    </w:tblStylePr>
    <w:tblStylePr w:type="lastCol">
      <w:rPr>
        <w:rFonts w:ascii="Arial" w:hAnsi="Arial"/>
        <w:color w:val="404040"/>
        <w:sz w:val="22"/>
      </w:rPr>
      <w:tcPr>
        <w:tcBorders>
          <w:left w:val="single" w:color="C3D69B" w:themeColor="accent3" w:themeTint="98" w:sz="12" w:space="0"/>
        </w:tcBorders>
      </w:tcPr>
    </w:tblStylePr>
    <w:tblStylePr w:type="lastRow">
      <w:rPr>
        <w:rFonts w:ascii="Arial" w:hAnsi="Arial"/>
        <w:color w:val="404040"/>
        <w:sz w:val="22"/>
      </w:rPr>
      <w:tcPr>
        <w:tcBorders>
          <w:top w:val="single" w:color="C3D69B" w:themeColor="accent3" w:themeTint="98" w:sz="12" w:space="0"/>
        </w:tcBorders>
      </w:tcPr>
    </w:tblStylePr>
  </w:style>
  <w:style w:type="table" w:styleId="894" w:customStyle="1">
    <w:name w:val="Bordered - Accent 4"/>
    <w:basedOn w:val="737"/>
    <w:uiPriority w:val="99"/>
    <w:pPr>
      <w:spacing w:after="0" w:line="240" w:lineRule="auto"/>
    </w:pPr>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B2A1C6" w:themeColor="accent4" w:themeTint="9A" w:sz="12" w:space="0"/>
        </w:tcBorders>
      </w:tcPr>
    </w:tblStylePr>
    <w:tblStylePr w:type="lastCol">
      <w:rPr>
        <w:rFonts w:ascii="Arial" w:hAnsi="Arial"/>
        <w:color w:val="404040"/>
        <w:sz w:val="22"/>
      </w:rPr>
      <w:tcPr>
        <w:tcBorders>
          <w:left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style>
  <w:style w:type="table" w:styleId="895" w:customStyle="1">
    <w:name w:val="Bordered - Accent 5"/>
    <w:basedOn w:val="737"/>
    <w:uiPriority w:val="99"/>
    <w:pPr>
      <w:spacing w:after="0" w:line="240" w:lineRule="auto"/>
    </w:pPr>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92CCDC" w:themeColor="accent5" w:themeTint="9A" w:sz="12" w:space="0"/>
        </w:tcBorders>
      </w:tcPr>
    </w:tblStylePr>
    <w:tblStylePr w:type="lastCol">
      <w:rPr>
        <w:rFonts w:ascii="Arial" w:hAnsi="Arial"/>
        <w:color w:val="404040"/>
        <w:sz w:val="22"/>
      </w:rPr>
      <w:tcPr>
        <w:tcBorders>
          <w:left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style>
  <w:style w:type="table" w:styleId="896" w:customStyle="1">
    <w:name w:val="Bordered - Accent 6"/>
    <w:basedOn w:val="737"/>
    <w:uiPriority w:val="99"/>
    <w:pPr>
      <w:spacing w:after="0" w:line="240" w:lineRule="auto"/>
    </w:pPr>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AC090" w:themeColor="accent6" w:themeTint="98" w:sz="12" w:space="0"/>
        </w:tcBorders>
      </w:tcPr>
    </w:tblStylePr>
    <w:tblStylePr w:type="lastCol">
      <w:rPr>
        <w:rFonts w:ascii="Arial" w:hAnsi="Arial"/>
        <w:color w:val="404040"/>
        <w:sz w:val="22"/>
      </w:rPr>
      <w:tcPr>
        <w:tcBorders>
          <w:left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style>
  <w:style w:type="character" w:styleId="897" w:customStyle="1">
    <w:name w:val="Footnote Text Char"/>
    <w:uiPriority w:val="99"/>
    <w:rPr>
      <w:sz w:val="18"/>
    </w:rPr>
  </w:style>
  <w:style w:type="paragraph" w:styleId="898">
    <w:name w:val="endnote text"/>
    <w:basedOn w:val="726"/>
    <w:link w:val="899"/>
    <w:uiPriority w:val="99"/>
    <w:semiHidden/>
    <w:unhideWhenUsed/>
    <w:rPr>
      <w:sz w:val="20"/>
    </w:rPr>
  </w:style>
  <w:style w:type="character" w:styleId="899" w:customStyle="1">
    <w:name w:val="Текст концевой сноски Знак"/>
    <w:link w:val="898"/>
    <w:uiPriority w:val="99"/>
    <w:rPr>
      <w:sz w:val="20"/>
    </w:rPr>
  </w:style>
  <w:style w:type="character" w:styleId="900">
    <w:name w:val="endnote reference"/>
    <w:basedOn w:val="736"/>
    <w:uiPriority w:val="99"/>
    <w:semiHidden/>
    <w:unhideWhenUsed/>
    <w:rPr>
      <w:vertAlign w:val="superscript"/>
    </w:rPr>
  </w:style>
  <w:style w:type="paragraph" w:styleId="901">
    <w:name w:val="toc 1"/>
    <w:basedOn w:val="726"/>
    <w:next w:val="726"/>
    <w:uiPriority w:val="39"/>
    <w:unhideWhenUsed/>
    <w:pPr>
      <w:spacing w:after="57"/>
    </w:pPr>
  </w:style>
  <w:style w:type="paragraph" w:styleId="902">
    <w:name w:val="toc 2"/>
    <w:basedOn w:val="726"/>
    <w:next w:val="726"/>
    <w:uiPriority w:val="39"/>
    <w:unhideWhenUsed/>
    <w:pPr>
      <w:ind w:left="283"/>
      <w:spacing w:after="57"/>
    </w:pPr>
  </w:style>
  <w:style w:type="paragraph" w:styleId="903">
    <w:name w:val="toc 3"/>
    <w:basedOn w:val="726"/>
    <w:next w:val="726"/>
    <w:uiPriority w:val="39"/>
    <w:unhideWhenUsed/>
    <w:pPr>
      <w:ind w:left="567"/>
      <w:spacing w:after="57"/>
    </w:pPr>
  </w:style>
  <w:style w:type="paragraph" w:styleId="904">
    <w:name w:val="toc 4"/>
    <w:basedOn w:val="726"/>
    <w:next w:val="726"/>
    <w:uiPriority w:val="39"/>
    <w:unhideWhenUsed/>
    <w:pPr>
      <w:ind w:left="850"/>
      <w:spacing w:after="57"/>
    </w:pPr>
  </w:style>
  <w:style w:type="paragraph" w:styleId="905">
    <w:name w:val="toc 5"/>
    <w:basedOn w:val="726"/>
    <w:next w:val="726"/>
    <w:uiPriority w:val="39"/>
    <w:unhideWhenUsed/>
    <w:pPr>
      <w:ind w:left="1134"/>
      <w:spacing w:after="57"/>
    </w:pPr>
  </w:style>
  <w:style w:type="paragraph" w:styleId="906">
    <w:name w:val="toc 6"/>
    <w:basedOn w:val="726"/>
    <w:next w:val="726"/>
    <w:uiPriority w:val="39"/>
    <w:unhideWhenUsed/>
    <w:pPr>
      <w:ind w:left="1417"/>
      <w:spacing w:after="57"/>
    </w:pPr>
  </w:style>
  <w:style w:type="paragraph" w:styleId="907">
    <w:name w:val="toc 7"/>
    <w:basedOn w:val="726"/>
    <w:next w:val="726"/>
    <w:uiPriority w:val="39"/>
    <w:unhideWhenUsed/>
    <w:pPr>
      <w:ind w:left="1701"/>
      <w:spacing w:after="57"/>
    </w:pPr>
  </w:style>
  <w:style w:type="paragraph" w:styleId="908">
    <w:name w:val="toc 8"/>
    <w:basedOn w:val="726"/>
    <w:next w:val="726"/>
    <w:uiPriority w:val="39"/>
    <w:unhideWhenUsed/>
    <w:pPr>
      <w:ind w:left="1984"/>
      <w:spacing w:after="57"/>
    </w:pPr>
  </w:style>
  <w:style w:type="paragraph" w:styleId="909">
    <w:name w:val="toc 9"/>
    <w:basedOn w:val="726"/>
    <w:next w:val="726"/>
    <w:uiPriority w:val="39"/>
    <w:unhideWhenUsed/>
    <w:pPr>
      <w:ind w:left="2268"/>
      <w:spacing w:after="57"/>
    </w:pPr>
  </w:style>
  <w:style w:type="paragraph" w:styleId="910">
    <w:name w:val="TOC Heading"/>
    <w:uiPriority w:val="39"/>
    <w:unhideWhenUsed/>
  </w:style>
  <w:style w:type="paragraph" w:styleId="911">
    <w:name w:val="table of figures"/>
    <w:basedOn w:val="726"/>
    <w:next w:val="726"/>
    <w:uiPriority w:val="99"/>
    <w:unhideWhenUsed/>
  </w:style>
  <w:style w:type="paragraph" w:styleId="912">
    <w:name w:val="Body Text 3"/>
    <w:basedOn w:val="726"/>
    <w:link w:val="913"/>
    <w:pPr>
      <w:spacing w:before="0"/>
    </w:pPr>
    <w:rPr>
      <w:color w:val="0000ff"/>
      <w:sz w:val="24"/>
      <w:szCs w:val="24"/>
      <w:lang w:eastAsia="en-US"/>
    </w:rPr>
  </w:style>
  <w:style w:type="character" w:styleId="913" w:customStyle="1">
    <w:name w:val="Основной текст 3 Знак"/>
    <w:basedOn w:val="736"/>
    <w:link w:val="912"/>
    <w:rPr>
      <w:rFonts w:ascii="Times New Roman" w:hAnsi="Times New Roman" w:eastAsia="Times New Roman" w:cs="Times New Roman"/>
      <w:color w:val="0000ff"/>
      <w:sz w:val="24"/>
      <w:szCs w:val="24"/>
    </w:rPr>
  </w:style>
  <w:style w:type="paragraph" w:styleId="914">
    <w:name w:val="List Paragraph"/>
    <w:basedOn w:val="726"/>
    <w:link w:val="915"/>
    <w:uiPriority w:val="34"/>
    <w:qFormat/>
    <w:pPr>
      <w:contextualSpacing/>
      <w:ind w:left="720"/>
      <w:jc w:val="left"/>
      <w:spacing w:before="0"/>
    </w:pPr>
    <w:rPr>
      <w:sz w:val="24"/>
      <w:szCs w:val="24"/>
    </w:rPr>
  </w:style>
  <w:style w:type="character" w:styleId="915" w:customStyle="1">
    <w:name w:val="Абзац списка Знак"/>
    <w:link w:val="914"/>
    <w:uiPriority w:val="34"/>
    <w:rPr>
      <w:rFonts w:ascii="Times New Roman" w:hAnsi="Times New Roman" w:eastAsia="Times New Roman" w:cs="Times New Roman"/>
      <w:sz w:val="24"/>
      <w:szCs w:val="24"/>
      <w:lang w:eastAsia="ru-RU"/>
    </w:rPr>
  </w:style>
  <w:style w:type="character" w:styleId="916" w:customStyle="1">
    <w:name w:val="Заголовок 3 Знак"/>
    <w:basedOn w:val="736"/>
    <w:link w:val="729"/>
    <w:rPr>
      <w:rFonts w:ascii="Cambria" w:hAnsi="Cambria" w:eastAsia="Times New Roman" w:cs="Times New Roman"/>
      <w:b/>
      <w:bCs/>
      <w:color w:val="4f81bd"/>
      <w:sz w:val="24"/>
      <w:szCs w:val="24"/>
      <w:lang w:val="en-GB"/>
    </w:rPr>
  </w:style>
  <w:style w:type="paragraph" w:styleId="917">
    <w:name w:val="footnote text"/>
    <w:basedOn w:val="726"/>
    <w:link w:val="918"/>
    <w:pPr>
      <w:jc w:val="left"/>
      <w:spacing w:before="0"/>
    </w:pPr>
    <w:rPr>
      <w:sz w:val="20"/>
      <w:szCs w:val="20"/>
      <w:lang w:val="en-GB"/>
    </w:rPr>
  </w:style>
  <w:style w:type="character" w:styleId="918" w:customStyle="1">
    <w:name w:val="Текст сноски Знак"/>
    <w:basedOn w:val="736"/>
    <w:link w:val="917"/>
    <w:rPr>
      <w:rFonts w:ascii="Times New Roman" w:hAnsi="Times New Roman" w:eastAsia="Times New Roman" w:cs="Times New Roman"/>
      <w:sz w:val="20"/>
      <w:szCs w:val="20"/>
      <w:lang w:val="en-GB"/>
    </w:rPr>
  </w:style>
  <w:style w:type="character" w:styleId="919">
    <w:name w:val="footnote reference"/>
    <w:rPr>
      <w:vertAlign w:val="superscript"/>
    </w:rPr>
  </w:style>
  <w:style w:type="paragraph" w:styleId="920" w:customStyle="1">
    <w:name w:val="Подпункт договора"/>
    <w:basedOn w:val="726"/>
    <w:pPr>
      <w:spacing w:before="0"/>
      <w:tabs>
        <w:tab w:val="num" w:pos="360" w:leader="none"/>
      </w:tabs>
    </w:pPr>
    <w:rPr>
      <w:rFonts w:ascii="Arial" w:hAnsi="Arial"/>
      <w:sz w:val="20"/>
      <w:szCs w:val="20"/>
    </w:rPr>
  </w:style>
  <w:style w:type="character" w:styleId="921">
    <w:name w:val="Hyperlink"/>
    <w:unhideWhenUsed/>
    <w:rPr>
      <w:color w:val="0000ff"/>
      <w:u w:val="single"/>
    </w:rPr>
  </w:style>
  <w:style w:type="paragraph" w:styleId="922">
    <w:name w:val="Title"/>
    <w:basedOn w:val="726"/>
    <w:link w:val="923"/>
    <w:qFormat/>
    <w:pPr>
      <w:jc w:val="center"/>
      <w:spacing w:before="0"/>
      <w:widowControl w:val="off"/>
    </w:pPr>
    <w:rPr>
      <w:b/>
      <w:bCs/>
      <w:sz w:val="24"/>
      <w:szCs w:val="24"/>
    </w:rPr>
  </w:style>
  <w:style w:type="character" w:styleId="923" w:customStyle="1">
    <w:name w:val="Заголовок Знак"/>
    <w:basedOn w:val="736"/>
    <w:link w:val="922"/>
    <w:rPr>
      <w:rFonts w:ascii="Times New Roman" w:hAnsi="Times New Roman" w:eastAsia="Times New Roman" w:cs="Times New Roman"/>
      <w:b/>
      <w:bCs/>
      <w:sz w:val="24"/>
      <w:szCs w:val="24"/>
    </w:rPr>
  </w:style>
  <w:style w:type="paragraph" w:styleId="924">
    <w:name w:val="Header"/>
    <w:basedOn w:val="726"/>
    <w:link w:val="925"/>
    <w:uiPriority w:val="99"/>
    <w:pPr>
      <w:jc w:val="left"/>
      <w:spacing w:before="0"/>
      <w:tabs>
        <w:tab w:val="center" w:pos="4677" w:leader="none"/>
        <w:tab w:val="right" w:pos="9355" w:leader="none"/>
      </w:tabs>
    </w:pPr>
    <w:rPr>
      <w:sz w:val="24"/>
      <w:szCs w:val="24"/>
      <w:lang w:val="en-GB"/>
    </w:rPr>
  </w:style>
  <w:style w:type="character" w:styleId="925" w:customStyle="1">
    <w:name w:val="Верхний колонтитул Знак"/>
    <w:basedOn w:val="736"/>
    <w:link w:val="924"/>
    <w:uiPriority w:val="99"/>
    <w:rPr>
      <w:rFonts w:ascii="Times New Roman" w:hAnsi="Times New Roman" w:eastAsia="Times New Roman" w:cs="Times New Roman"/>
      <w:sz w:val="24"/>
      <w:szCs w:val="24"/>
      <w:lang w:val="en-GB"/>
    </w:rPr>
  </w:style>
  <w:style w:type="paragraph" w:styleId="926">
    <w:name w:val="Footer"/>
    <w:basedOn w:val="726"/>
    <w:link w:val="927"/>
    <w:uiPriority w:val="99"/>
    <w:pPr>
      <w:jc w:val="left"/>
      <w:spacing w:before="0"/>
      <w:tabs>
        <w:tab w:val="center" w:pos="4677" w:leader="none"/>
        <w:tab w:val="right" w:pos="9355" w:leader="none"/>
      </w:tabs>
    </w:pPr>
    <w:rPr>
      <w:sz w:val="24"/>
      <w:szCs w:val="24"/>
      <w:lang w:val="en-GB"/>
    </w:rPr>
  </w:style>
  <w:style w:type="character" w:styleId="927" w:customStyle="1">
    <w:name w:val="Нижний колонтитул Знак"/>
    <w:basedOn w:val="736"/>
    <w:link w:val="926"/>
    <w:uiPriority w:val="99"/>
    <w:rPr>
      <w:rFonts w:ascii="Times New Roman" w:hAnsi="Times New Roman" w:eastAsia="Times New Roman" w:cs="Times New Roman"/>
      <w:sz w:val="24"/>
      <w:szCs w:val="24"/>
      <w:lang w:val="en-GB"/>
    </w:rPr>
  </w:style>
  <w:style w:type="table" w:styleId="928">
    <w:name w:val="Table Grid"/>
    <w:basedOn w:val="737"/>
    <w:uiPriority w:val="59"/>
    <w:pPr>
      <w:spacing w:after="0" w:line="240" w:lineRule="auto"/>
    </w:pPr>
    <w:rPr>
      <w:rFonts w:ascii="Times New Roman" w:hAnsi="Times New Roman" w:eastAsia="Times New Roman" w:cs="Times New Roman"/>
      <w:sz w:val="20"/>
      <w:szCs w:val="20"/>
      <w:lang w:eastAsia="ru-RU"/>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929" w:customStyle="1">
    <w:name w:val="ConsPlusNormal"/>
    <w:pPr>
      <w:ind w:firstLine="720"/>
      <w:spacing w:after="0" w:line="240" w:lineRule="auto"/>
      <w:widowControl w:val="off"/>
    </w:pPr>
    <w:rPr>
      <w:rFonts w:ascii="Arial" w:hAnsi="Arial" w:eastAsia="Times New Roman" w:cs="Arial"/>
      <w:sz w:val="20"/>
      <w:szCs w:val="20"/>
      <w:lang w:eastAsia="ru-RU"/>
    </w:rPr>
  </w:style>
  <w:style w:type="paragraph" w:styleId="930" w:customStyle="1">
    <w:name w:val="ConsPlusNonformat"/>
    <w:uiPriority w:val="99"/>
    <w:pPr>
      <w:spacing w:after="0" w:line="240" w:lineRule="auto"/>
    </w:pPr>
    <w:rPr>
      <w:rFonts w:ascii="Courier New" w:hAnsi="Courier New" w:cs="Courier New"/>
      <w:sz w:val="20"/>
      <w:szCs w:val="20"/>
    </w:rPr>
  </w:style>
  <w:style w:type="paragraph" w:styleId="931">
    <w:name w:val="List Bullet"/>
    <w:basedOn w:val="726"/>
    <w:pPr>
      <w:numPr>
        <w:ilvl w:val="0"/>
        <w:numId w:val="2"/>
      </w:numPr>
      <w:jc w:val="left"/>
      <w:spacing w:before="0"/>
    </w:pPr>
    <w:rPr>
      <w:sz w:val="24"/>
      <w:szCs w:val="24"/>
    </w:rPr>
  </w:style>
  <w:style w:type="paragraph" w:styleId="932">
    <w:name w:val="Balloon Text"/>
    <w:basedOn w:val="726"/>
    <w:link w:val="933"/>
    <w:uiPriority w:val="99"/>
    <w:semiHidden/>
    <w:unhideWhenUsed/>
    <w:pPr>
      <w:spacing w:before="0"/>
    </w:pPr>
    <w:rPr>
      <w:rFonts w:ascii="Segoe UI" w:hAnsi="Segoe UI" w:cs="Segoe UI"/>
      <w:sz w:val="18"/>
      <w:szCs w:val="18"/>
    </w:rPr>
  </w:style>
  <w:style w:type="character" w:styleId="933" w:customStyle="1">
    <w:name w:val="Текст выноски Знак"/>
    <w:basedOn w:val="736"/>
    <w:link w:val="932"/>
    <w:uiPriority w:val="99"/>
    <w:semiHidden/>
    <w:rPr>
      <w:rFonts w:ascii="Segoe UI" w:hAnsi="Segoe UI" w:eastAsia="Times New Roman" w:cs="Segoe UI"/>
      <w:sz w:val="18"/>
      <w:szCs w:val="18"/>
      <w:lang w:eastAsia="ru-RU"/>
    </w:rPr>
  </w:style>
  <w:style w:type="paragraph" w:styleId="934" w:customStyle="1">
    <w:name w:val="Основной текст 31"/>
    <w:next w:val="905"/>
    <w:pPr>
      <w:jc w:val="both"/>
      <w:spacing w:after="0" w:line="240" w:lineRule="auto"/>
      <w:pBdr>
        <w:top w:val="none" w:color="000000" w:sz="4" w:space="0"/>
        <w:left w:val="none" w:color="000000" w:sz="4" w:space="0"/>
        <w:bottom w:val="none" w:color="000000" w:sz="4" w:space="0"/>
        <w:right w:val="none" w:color="000000" w:sz="4" w:space="0"/>
        <w:between w:val="none" w:color="000000" w:sz="4" w:space="0"/>
      </w:pBdr>
    </w:pPr>
    <w:rPr>
      <w:rFonts w:ascii="Times New Roman" w:hAnsi="Times New Roman" w:eastAsia="Times New Roman" w:cs="Times New Roman"/>
      <w:color w:val="0000ff"/>
      <w:sz w:val="24"/>
      <w:szCs w:val="24"/>
    </w:rPr>
  </w:style>
  <w:style w:type="paragraph" w:styleId="935" w:customStyle="1">
    <w:name w:val="Абзац списка1"/>
    <w:uiPriority w:val="34"/>
    <w:qFormat/>
    <w:pPr>
      <w:contextualSpacing/>
      <w:ind w:left="720"/>
      <w:spacing w:after="0" w:line="240" w:lineRule="auto"/>
      <w:pBdr>
        <w:top w:val="none" w:color="000000" w:sz="4" w:space="0"/>
        <w:left w:val="none" w:color="000000" w:sz="4" w:space="0"/>
        <w:bottom w:val="none" w:color="000000" w:sz="4" w:space="0"/>
        <w:right w:val="none" w:color="000000" w:sz="4" w:space="0"/>
        <w:between w:val="none" w:color="000000" w:sz="4" w:space="0"/>
      </w:pBdr>
    </w:pPr>
    <w:rPr>
      <w:rFonts w:ascii="Times New Roman" w:hAnsi="Times New Roman" w:eastAsia="Times New Roman" w:cs="Times New Roman"/>
      <w:sz w:val="24"/>
      <w:szCs w:val="24"/>
      <w:lang w:eastAsia="ru-RU"/>
    </w:rPr>
  </w:style>
  <w:style w:type="paragraph" w:styleId="936" w:customStyle="1">
    <w:name w:val="Абзац списка;Алроса_маркер (Уровень 4);Маркер;ПАРАГРАФ;Абзац списка2;Table-Normal;RSHB_Table-Normal;Заголовок_3;Подпись рисунка"/>
    <w:uiPriority w:val="34"/>
    <w:qFormat/>
    <w:pPr>
      <w:contextualSpacing/>
      <w:ind w:left="720"/>
      <w:spacing w:after="0" w:line="240" w:lineRule="auto"/>
      <w:pBdr>
        <w:top w:val="none" w:color="000000" w:sz="4" w:space="0"/>
        <w:left w:val="none" w:color="000000" w:sz="4" w:space="0"/>
        <w:bottom w:val="none" w:color="000000" w:sz="4" w:space="0"/>
        <w:right w:val="none" w:color="000000" w:sz="4" w:space="0"/>
        <w:between w:val="none" w:color="000000" w:sz="4" w:space="0"/>
      </w:pBdr>
    </w:pPr>
    <w:rPr>
      <w:rFonts w:ascii="Times New Roman" w:hAnsi="Times New Roman" w:eastAsia="Times New Roman" w:cs="Times New Roman"/>
      <w:sz w:val="24"/>
      <w:szCs w:val="24"/>
      <w:lang w:eastAsia="ru-RU"/>
    </w:rPr>
  </w:style>
  <w:style w:type="paragraph" w:styleId="937" w:customStyle="1">
    <w:name w:val="Основной текст 3"/>
    <w:basedOn w:val="904"/>
    <w:pPr>
      <w:contextualSpacing w:val="0"/>
      <w:ind w:left="0" w:right="0" w:firstLine="0"/>
      <w:jc w:val="both"/>
      <w:keepLines w:val="0"/>
      <w:keepNext w:val="0"/>
      <w:pageBreakBefore w:val="0"/>
      <w:spacing w:before="0" w:beforeAutospacing="0" w:after="0" w:afterAutospacing="0" w:line="240"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imes New Roman" w:cs="Times New Roman"/>
      <w:b w:val="0"/>
      <w:bCs w:val="0"/>
      <w:i w:val="0"/>
      <w:iCs w:val="0"/>
      <w:caps w:val="0"/>
      <w:smallCaps w:val="0"/>
      <w:strike w:val="0"/>
      <w:vanish w:val="0"/>
      <w:color w:val="0000ff"/>
      <w:spacing w:val="0"/>
      <w:position w:val="0"/>
      <w:sz w:val="24"/>
      <w:szCs w:val="24"/>
      <w:highlight w:val="none"/>
      <w:u w:val="none"/>
      <w:vertAlign w:val="baseline"/>
      <w:rtl w:val="0"/>
      <w:cs w:val="0"/>
      <w:lang w:val="ru-RU" w:eastAsia="en-US" w:bidi="ar-SA"/>
      <w14:ligatures w14:val="none"/>
    </w:rPr>
  </w:style>
  <w:style w:type="paragraph" w:styleId="938" w:customStyle="1">
    <w:name w:val="Абзац списка"/>
    <w:basedOn w:val="904"/>
    <w:uiPriority w:val="34"/>
    <w:qFormat/>
    <w:pPr>
      <w:contextualSpacing/>
      <w:ind w:left="720" w:right="0" w:firstLine="0"/>
      <w:jc w:val="left"/>
      <w:keepLines w:val="0"/>
      <w:keepNext w:val="0"/>
      <w:pageBreakBefore w:val="0"/>
      <w:spacing w:before="0" w:beforeAutospacing="0" w:after="0" w:afterAutospacing="0" w:line="240"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imes New Roman" w:cs="Times New Roman"/>
      <w:b w:val="0"/>
      <w:bCs w:val="0"/>
      <w:i w:val="0"/>
      <w:iCs w:val="0"/>
      <w:caps w:val="0"/>
      <w:smallCaps w:val="0"/>
      <w:strike w:val="0"/>
      <w:vanish w:val="0"/>
      <w:color w:val="auto"/>
      <w:spacing w:val="0"/>
      <w:position w:val="0"/>
      <w:sz w:val="24"/>
      <w:szCs w:val="24"/>
      <w:highlight w:val="none"/>
      <w:u w:val="none"/>
      <w:vertAlign w:val="baseline"/>
      <w:rtl w:val="0"/>
      <w:cs w:val="0"/>
      <w:lang w:val="ru-RU" w:eastAsia="ru-RU" w:bidi="ar-SA"/>
      <w14:ligatures w14:val="none"/>
    </w:rPr>
  </w:style>
  <w:style w:type="paragraph" w:styleId="939" w:customStyle="1">
    <w:name w:val="annotation text"/>
    <w:semiHidden/>
    <w:pPr>
      <w:contextualSpacing w:val="0"/>
      <w:ind w:left="0" w:right="0" w:firstLine="0"/>
      <w:jc w:val="left"/>
      <w:keepLines w:val="0"/>
      <w:keepNext w:val="0"/>
      <w:pageBreakBefore w:val="0"/>
      <w:spacing w:before="0" w:beforeAutospacing="0" w:after="0" w:afterAutospacing="0" w:line="240"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imes New Roman" w:cs="Times New Roman"/>
      <w:b w:val="0"/>
      <w:bCs w:val="0"/>
      <w:i w:val="0"/>
      <w:iCs w:val="0"/>
      <w:caps w:val="0"/>
      <w:smallCaps w:val="0"/>
      <w:strike w:val="0"/>
      <w:vanish w:val="0"/>
      <w:color w:val="auto"/>
      <w:spacing w:val="0"/>
      <w:position w:val="0"/>
      <w:sz w:val="20"/>
      <w:szCs w:val="20"/>
      <w:highlight w:val="none"/>
      <w:u w:val="none"/>
      <w:vertAlign w:val="baseline"/>
      <w:rtl w:val="0"/>
      <w:cs w:val="0"/>
      <w:lang w:val="ru-RU" w:eastAsia="ru-RU" w:bidi="ar-SA"/>
      <w14:ligatures w14:val="non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hyperlink" Target="https://www.diadoc.ru/" TargetMode="External"/><Relationship Id="rId11" Type="http://schemas.openxmlformats.org/officeDocument/2006/relationships/hyperlink" Target="mailto:ld@rushydro.ru" TargetMode="External"/><Relationship Id="rId12" Type="http://schemas.openxmlformats.org/officeDocument/2006/relationships/hyperlink" Target="http://www.rushydro.ru/" TargetMode="External"/><Relationship Id="rId13"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consultantplus://offline/ref=94D5CE8889791A29DE57299515463A9D6135D2287D929C803E6F853513x2A2P" TargetMode="External"/><Relationship Id="rId15" Type="http://schemas.openxmlformats.org/officeDocument/2006/relationships/hyperlink" Target="consultantplus://offline/ref=79440D5123ABA6A25F43346AB59DBAAC7032C8E1556DA64FAED62E167F76889C2B7C475C32EFC59BJ8rDH"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Р7-Офис/2025.2.2.832</Application>
  <Company>DGK</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Коломин Олег Станиславович</dc:creator>
  <cp:lastModifiedBy>kolomin_os</cp:lastModifiedBy>
  <cp:revision>85</cp:revision>
  <dcterms:created xsi:type="dcterms:W3CDTF">2022-04-01T01:58:00Z</dcterms:created>
  <dcterms:modified xsi:type="dcterms:W3CDTF">2025-11-28T00:09:08Z</dcterms:modified>
</cp:coreProperties>
</file>